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5FA" w:rsidRPr="003F627D" w:rsidRDefault="009605FA" w:rsidP="00210875">
      <w:pPr>
        <w:ind w:right="-720"/>
        <w:rPr>
          <w:rFonts w:asciiTheme="minorHAnsi" w:hAnsiTheme="minorHAnsi" w:cs="Arial"/>
          <w:szCs w:val="24"/>
          <w:u w:val="single"/>
        </w:rPr>
      </w:pPr>
      <w:bookmarkStart w:id="0" w:name="_GoBack"/>
      <w:bookmarkEnd w:id="0"/>
    </w:p>
    <w:p w:rsidR="005F7827" w:rsidRPr="00F866B3" w:rsidRDefault="00210875" w:rsidP="005F7827">
      <w:pPr>
        <w:contextualSpacing/>
        <w:rPr>
          <w:rFonts w:ascii="Garamond" w:hAnsi="Garamond" w:cs="Arial"/>
          <w:szCs w:val="24"/>
        </w:rPr>
      </w:pPr>
      <w:r w:rsidRPr="00F866B3">
        <w:rPr>
          <w:rFonts w:ascii="Garamond" w:hAnsi="Garamond" w:cs="Arial"/>
          <w:szCs w:val="24"/>
          <w:u w:val="single"/>
        </w:rPr>
        <w:t>Members Present</w:t>
      </w:r>
      <w:r w:rsidRPr="00F866B3">
        <w:rPr>
          <w:rFonts w:ascii="Garamond" w:hAnsi="Garamond" w:cs="Arial"/>
          <w:szCs w:val="24"/>
        </w:rPr>
        <w:t>:</w:t>
      </w:r>
      <w:r w:rsidR="005F7827" w:rsidRPr="00F866B3">
        <w:rPr>
          <w:rFonts w:ascii="Garamond" w:hAnsi="Garamond" w:cs="Arial"/>
          <w:szCs w:val="24"/>
        </w:rPr>
        <w:tab/>
      </w:r>
      <w:r w:rsidR="005F7827" w:rsidRPr="00F866B3">
        <w:rPr>
          <w:rFonts w:ascii="Garamond" w:hAnsi="Garamond" w:cs="Arial"/>
          <w:szCs w:val="24"/>
        </w:rPr>
        <w:tab/>
        <w:t xml:space="preserve">    </w:t>
      </w:r>
      <w:r w:rsidR="00E23BC1" w:rsidRPr="00F866B3">
        <w:rPr>
          <w:rFonts w:ascii="Garamond" w:hAnsi="Garamond" w:cs="Arial"/>
          <w:szCs w:val="24"/>
        </w:rPr>
        <w:tab/>
      </w:r>
      <w:r w:rsidR="00E23BC1" w:rsidRPr="00F866B3">
        <w:rPr>
          <w:rFonts w:ascii="Garamond" w:hAnsi="Garamond" w:cs="Arial"/>
          <w:szCs w:val="24"/>
        </w:rPr>
        <w:tab/>
        <w:t xml:space="preserve">           </w:t>
      </w:r>
    </w:p>
    <w:p w:rsidR="008F1BDE" w:rsidRPr="00F866B3" w:rsidRDefault="00E23BC1" w:rsidP="008F1BDE">
      <w:pPr>
        <w:contextualSpacing/>
        <w:rPr>
          <w:rFonts w:ascii="Garamond" w:hAnsi="Garamond" w:cs="Arial"/>
          <w:szCs w:val="24"/>
        </w:rPr>
      </w:pPr>
      <w:r w:rsidRPr="00F866B3">
        <w:rPr>
          <w:rFonts w:ascii="Garamond" w:hAnsi="Garamond" w:cs="Arial"/>
          <w:szCs w:val="24"/>
        </w:rPr>
        <w:t xml:space="preserve">Merry Lineweber  </w:t>
      </w:r>
      <w:r w:rsidR="005E2AB7" w:rsidRPr="00F866B3">
        <w:rPr>
          <w:rFonts w:ascii="Garamond" w:hAnsi="Garamond" w:cs="Arial"/>
          <w:szCs w:val="24"/>
        </w:rPr>
        <w:t xml:space="preserve">  </w:t>
      </w:r>
      <w:r w:rsidR="00120AC5" w:rsidRPr="00F866B3">
        <w:rPr>
          <w:rFonts w:ascii="Garamond" w:hAnsi="Garamond" w:cs="Arial"/>
          <w:szCs w:val="24"/>
        </w:rPr>
        <w:t xml:space="preserve">           </w:t>
      </w:r>
      <w:r w:rsidRPr="00F866B3">
        <w:rPr>
          <w:rFonts w:ascii="Garamond" w:hAnsi="Garamond" w:cs="Arial"/>
          <w:szCs w:val="24"/>
        </w:rPr>
        <w:t>Kevin Sullivan</w:t>
      </w:r>
      <w:r w:rsidR="005E2AB7" w:rsidRPr="00F866B3">
        <w:rPr>
          <w:rFonts w:ascii="Garamond" w:hAnsi="Garamond" w:cs="Arial"/>
          <w:szCs w:val="24"/>
        </w:rPr>
        <w:t xml:space="preserve">                        </w:t>
      </w:r>
      <w:r w:rsidR="007445CB" w:rsidRPr="00F866B3">
        <w:rPr>
          <w:rFonts w:ascii="Garamond" w:hAnsi="Garamond" w:cs="Arial"/>
          <w:szCs w:val="24"/>
        </w:rPr>
        <w:t xml:space="preserve">  Keith Johnson</w:t>
      </w:r>
      <w:r w:rsidR="005E2AB7" w:rsidRPr="00F866B3">
        <w:rPr>
          <w:rFonts w:ascii="Garamond" w:hAnsi="Garamond" w:cs="Arial"/>
          <w:szCs w:val="24"/>
        </w:rPr>
        <w:t xml:space="preserve">  </w:t>
      </w:r>
    </w:p>
    <w:p w:rsidR="00A65FAE" w:rsidRPr="00F866B3" w:rsidRDefault="00210875" w:rsidP="00A65FAE">
      <w:pPr>
        <w:contextualSpacing/>
        <w:rPr>
          <w:rFonts w:ascii="Garamond" w:hAnsi="Garamond" w:cs="Arial"/>
          <w:szCs w:val="24"/>
        </w:rPr>
      </w:pPr>
      <w:r w:rsidRPr="00F866B3">
        <w:rPr>
          <w:rFonts w:ascii="Garamond" w:hAnsi="Garamond" w:cs="Arial"/>
          <w:szCs w:val="24"/>
        </w:rPr>
        <w:t>Mark Jennings</w:t>
      </w:r>
      <w:r w:rsidR="00A65FAE" w:rsidRPr="00F866B3">
        <w:rPr>
          <w:rFonts w:ascii="Garamond" w:hAnsi="Garamond" w:cs="Arial"/>
          <w:szCs w:val="24"/>
        </w:rPr>
        <w:t xml:space="preserve"> </w:t>
      </w:r>
      <w:r w:rsidR="00E23BC1" w:rsidRPr="00F866B3">
        <w:rPr>
          <w:rFonts w:ascii="Garamond" w:hAnsi="Garamond" w:cs="Arial"/>
          <w:szCs w:val="24"/>
        </w:rPr>
        <w:t xml:space="preserve">                  Michael Kirwan                         Barbara Soley </w:t>
      </w:r>
    </w:p>
    <w:p w:rsidR="007445CB" w:rsidRPr="00F866B3" w:rsidRDefault="007445CB" w:rsidP="00210875">
      <w:pPr>
        <w:contextualSpacing/>
        <w:rPr>
          <w:rFonts w:ascii="Garamond" w:hAnsi="Garamond" w:cs="Arial"/>
          <w:szCs w:val="24"/>
        </w:rPr>
      </w:pPr>
    </w:p>
    <w:p w:rsidR="008F1BDE" w:rsidRPr="00F866B3" w:rsidRDefault="007445CB" w:rsidP="00210875">
      <w:pPr>
        <w:contextualSpacing/>
        <w:rPr>
          <w:rFonts w:ascii="Garamond" w:hAnsi="Garamond" w:cs="Arial"/>
          <w:szCs w:val="24"/>
        </w:rPr>
      </w:pPr>
      <w:r w:rsidRPr="00F866B3">
        <w:rPr>
          <w:rFonts w:ascii="Garamond" w:hAnsi="Garamond" w:cs="Arial"/>
          <w:szCs w:val="24"/>
          <w:u w:val="single"/>
        </w:rPr>
        <w:t>Members Absent</w:t>
      </w:r>
      <w:r w:rsidRPr="00F866B3">
        <w:rPr>
          <w:rFonts w:ascii="Garamond" w:hAnsi="Garamond" w:cs="Arial"/>
          <w:szCs w:val="24"/>
        </w:rPr>
        <w:t>:            Mike Dionne</w:t>
      </w:r>
      <w:r w:rsidRPr="00F866B3">
        <w:rPr>
          <w:rFonts w:ascii="Garamond" w:hAnsi="Garamond" w:cs="Arial"/>
          <w:szCs w:val="24"/>
        </w:rPr>
        <w:tab/>
      </w:r>
      <w:r w:rsidRPr="00F866B3">
        <w:rPr>
          <w:rFonts w:ascii="Garamond" w:hAnsi="Garamond" w:cs="Arial"/>
          <w:szCs w:val="24"/>
        </w:rPr>
        <w:tab/>
      </w:r>
      <w:r w:rsidRPr="00F866B3">
        <w:rPr>
          <w:rFonts w:ascii="Garamond" w:hAnsi="Garamond" w:cs="Arial"/>
          <w:szCs w:val="24"/>
        </w:rPr>
        <w:tab/>
      </w:r>
      <w:r w:rsidR="00B417C8" w:rsidRPr="00F866B3">
        <w:rPr>
          <w:rFonts w:ascii="Garamond" w:hAnsi="Garamond" w:cs="Arial"/>
          <w:szCs w:val="24"/>
        </w:rPr>
        <w:t>Jack Hackett</w:t>
      </w:r>
      <w:r w:rsidR="00E23BC1" w:rsidRPr="00F866B3">
        <w:rPr>
          <w:rFonts w:ascii="Garamond" w:hAnsi="Garamond" w:cs="Arial"/>
          <w:szCs w:val="24"/>
        </w:rPr>
        <w:t xml:space="preserve">                      </w:t>
      </w:r>
    </w:p>
    <w:p w:rsidR="005E2AB7" w:rsidRPr="00F866B3" w:rsidRDefault="00E23BC1" w:rsidP="00210875">
      <w:pPr>
        <w:contextualSpacing/>
        <w:rPr>
          <w:rFonts w:ascii="Garamond" w:hAnsi="Garamond" w:cs="Arial"/>
          <w:szCs w:val="24"/>
        </w:rPr>
      </w:pPr>
      <w:r w:rsidRPr="00F866B3">
        <w:rPr>
          <w:rFonts w:ascii="Garamond" w:hAnsi="Garamond" w:cs="Arial"/>
          <w:szCs w:val="24"/>
        </w:rPr>
        <w:tab/>
      </w:r>
      <w:r w:rsidRPr="00F866B3">
        <w:rPr>
          <w:rFonts w:ascii="Garamond" w:hAnsi="Garamond" w:cs="Arial"/>
          <w:szCs w:val="24"/>
        </w:rPr>
        <w:tab/>
        <w:t xml:space="preserve">     </w:t>
      </w:r>
      <w:r w:rsidRPr="00F866B3">
        <w:rPr>
          <w:rFonts w:ascii="Garamond" w:hAnsi="Garamond" w:cs="Arial"/>
          <w:szCs w:val="24"/>
        </w:rPr>
        <w:tab/>
      </w:r>
      <w:r w:rsidRPr="00F866B3">
        <w:rPr>
          <w:rFonts w:ascii="Garamond" w:hAnsi="Garamond" w:cs="Arial"/>
          <w:szCs w:val="24"/>
        </w:rPr>
        <w:tab/>
      </w:r>
      <w:r w:rsidRPr="00F866B3">
        <w:rPr>
          <w:rFonts w:ascii="Garamond" w:hAnsi="Garamond" w:cs="Arial"/>
          <w:szCs w:val="24"/>
        </w:rPr>
        <w:tab/>
        <w:t xml:space="preserve">    </w:t>
      </w:r>
    </w:p>
    <w:p w:rsidR="008F1BDE" w:rsidRPr="00F866B3" w:rsidRDefault="008F1BDE" w:rsidP="00210875">
      <w:pPr>
        <w:contextualSpacing/>
        <w:rPr>
          <w:rFonts w:ascii="Garamond" w:hAnsi="Garamond" w:cs="Arial"/>
          <w:szCs w:val="24"/>
          <w:u w:val="single"/>
        </w:rPr>
      </w:pPr>
      <w:r w:rsidRPr="00F866B3">
        <w:rPr>
          <w:rFonts w:ascii="Garamond" w:hAnsi="Garamond" w:cs="Arial"/>
          <w:szCs w:val="24"/>
          <w:u w:val="single"/>
        </w:rPr>
        <w:t>Staff:</w:t>
      </w:r>
    </w:p>
    <w:p w:rsidR="008F1BDE" w:rsidRPr="00F866B3" w:rsidRDefault="008F1BDE" w:rsidP="008F1BDE">
      <w:pPr>
        <w:contextualSpacing/>
        <w:rPr>
          <w:rFonts w:ascii="Garamond" w:hAnsi="Garamond" w:cs="Arial"/>
          <w:szCs w:val="24"/>
        </w:rPr>
      </w:pPr>
      <w:r w:rsidRPr="00F866B3">
        <w:rPr>
          <w:rFonts w:ascii="Garamond" w:hAnsi="Garamond" w:cs="Arial"/>
          <w:szCs w:val="24"/>
        </w:rPr>
        <w:t>Seth Creighton, Chief Planner</w:t>
      </w:r>
    </w:p>
    <w:p w:rsidR="00265428" w:rsidRPr="00F866B3" w:rsidRDefault="00265428" w:rsidP="00210875">
      <w:pPr>
        <w:contextualSpacing/>
        <w:rPr>
          <w:rFonts w:ascii="Garamond" w:hAnsi="Garamond" w:cs="Arial"/>
          <w:szCs w:val="24"/>
        </w:rPr>
      </w:pPr>
    </w:p>
    <w:p w:rsidR="007445CB" w:rsidRPr="00F866B3" w:rsidRDefault="007445CB" w:rsidP="007445CB">
      <w:pPr>
        <w:rPr>
          <w:rFonts w:ascii="Garamond" w:hAnsi="Garamond" w:cs="Arial"/>
          <w:szCs w:val="24"/>
        </w:rPr>
      </w:pPr>
      <w:r w:rsidRPr="00F866B3">
        <w:rPr>
          <w:rFonts w:ascii="Garamond" w:hAnsi="Garamond" w:cs="Arial"/>
          <w:szCs w:val="24"/>
        </w:rPr>
        <w:t xml:space="preserve">Mr. Sullivan </w:t>
      </w:r>
      <w:r w:rsidR="00210875" w:rsidRPr="00F866B3">
        <w:rPr>
          <w:rFonts w:ascii="Garamond" w:hAnsi="Garamond" w:cs="Arial"/>
          <w:szCs w:val="24"/>
        </w:rPr>
        <w:t>conv</w:t>
      </w:r>
      <w:r w:rsidR="004C333E" w:rsidRPr="00F866B3">
        <w:rPr>
          <w:rFonts w:ascii="Garamond" w:hAnsi="Garamond" w:cs="Arial"/>
          <w:szCs w:val="24"/>
        </w:rPr>
        <w:t xml:space="preserve">ened the meeting at </w:t>
      </w:r>
      <w:r w:rsidRPr="00F866B3">
        <w:rPr>
          <w:rFonts w:ascii="Garamond" w:hAnsi="Garamond" w:cs="Arial"/>
          <w:szCs w:val="24"/>
        </w:rPr>
        <w:t>6:33</w:t>
      </w:r>
      <w:r w:rsidR="005E2AB7" w:rsidRPr="00F866B3">
        <w:rPr>
          <w:rFonts w:ascii="Garamond" w:hAnsi="Garamond" w:cs="Arial"/>
          <w:szCs w:val="24"/>
        </w:rPr>
        <w:t>pm</w:t>
      </w:r>
      <w:r w:rsidR="00210875" w:rsidRPr="00F866B3">
        <w:rPr>
          <w:rFonts w:ascii="Garamond" w:hAnsi="Garamond" w:cs="Arial"/>
          <w:szCs w:val="24"/>
        </w:rPr>
        <w:t>.</w:t>
      </w:r>
    </w:p>
    <w:p w:rsidR="007445CB" w:rsidRPr="00F866B3" w:rsidRDefault="007445CB" w:rsidP="007445CB">
      <w:pPr>
        <w:rPr>
          <w:rFonts w:ascii="Garamond" w:hAnsi="Garamond" w:cs="Arial"/>
          <w:szCs w:val="24"/>
        </w:rPr>
      </w:pPr>
    </w:p>
    <w:p w:rsidR="007445CB" w:rsidRPr="00F866B3" w:rsidRDefault="007445CB" w:rsidP="007445CB">
      <w:pPr>
        <w:rPr>
          <w:rFonts w:ascii="Garamond" w:hAnsi="Garamond" w:cs="Arial"/>
          <w:b/>
          <w:szCs w:val="24"/>
        </w:rPr>
      </w:pPr>
      <w:r w:rsidRPr="00F866B3">
        <w:rPr>
          <w:rFonts w:ascii="Garamond" w:hAnsi="Garamond" w:cs="Arial"/>
          <w:b/>
          <w:szCs w:val="24"/>
        </w:rPr>
        <w:t>1) Conservation Overlay District</w:t>
      </w:r>
    </w:p>
    <w:p w:rsidR="00674DC7" w:rsidRPr="00F866B3" w:rsidRDefault="007445CB" w:rsidP="00674DC7">
      <w:pPr>
        <w:rPr>
          <w:rFonts w:ascii="Garamond" w:hAnsi="Garamond" w:cs="Arial"/>
          <w:szCs w:val="24"/>
          <w:u w:val="single"/>
        </w:rPr>
      </w:pPr>
      <w:r w:rsidRPr="00F866B3">
        <w:rPr>
          <w:rFonts w:ascii="Garamond" w:hAnsi="Garamond" w:cs="Arial"/>
          <w:b/>
          <w:szCs w:val="24"/>
        </w:rPr>
        <w:t xml:space="preserve"> </w:t>
      </w:r>
      <w:r w:rsidRPr="00F866B3">
        <w:rPr>
          <w:rFonts w:ascii="Garamond" w:hAnsi="Garamond" w:cs="Arial"/>
          <w:szCs w:val="24"/>
        </w:rPr>
        <w:t xml:space="preserve">a) </w:t>
      </w:r>
      <w:r w:rsidRPr="00F866B3">
        <w:rPr>
          <w:rFonts w:ascii="Garamond" w:hAnsi="Garamond" w:cs="Arial"/>
          <w:szCs w:val="24"/>
          <w:u w:val="single"/>
        </w:rPr>
        <w:t>Real Estate Advisors Inc., 24 Jeremiah Lane</w:t>
      </w:r>
      <w:r w:rsidRPr="00F866B3">
        <w:rPr>
          <w:rFonts w:ascii="Garamond" w:hAnsi="Garamond" w:cs="Arial"/>
          <w:szCs w:val="24"/>
        </w:rPr>
        <w:t xml:space="preserve"> </w:t>
      </w:r>
      <w:r w:rsidRPr="00F866B3">
        <w:rPr>
          <w:rFonts w:ascii="Garamond" w:hAnsi="Garamond" w:cs="Arial"/>
          <w:szCs w:val="24"/>
          <w:u w:val="single"/>
        </w:rPr>
        <w:t>proposed 53-Lot subdivision for single and duplex housing proposal involving with wetland/wetland buffer impacts.</w:t>
      </w:r>
    </w:p>
    <w:p w:rsidR="00674DC7" w:rsidRPr="00F866B3" w:rsidRDefault="00674DC7" w:rsidP="00674DC7">
      <w:pPr>
        <w:rPr>
          <w:rFonts w:ascii="Garamond" w:hAnsi="Garamond" w:cs="Arial"/>
          <w:szCs w:val="24"/>
        </w:rPr>
      </w:pPr>
      <w:r w:rsidRPr="00F866B3">
        <w:rPr>
          <w:rFonts w:ascii="Garamond" w:hAnsi="Garamond" w:cs="Arial"/>
          <w:szCs w:val="24"/>
        </w:rPr>
        <w:t xml:space="preserve">Chris Berry c/o Berry Surveying and Engineering and Alex Shlieder c/o Real Estate Advisors introduced themselves.  Mr. Berry reminded the Con Com that this application has been presented to them several times, and most of the Con Com had walked the site. He gave an update on where the project started, and where it stood currently, namely that there are now two main entrances and the previous stream crossing at the rear of the lot has been discontinued and lots behind that stream have been discontinued.  There is a newly proposed wetland impact at the north side of the property due </w:t>
      </w:r>
      <w:r w:rsidR="003E00AB">
        <w:rPr>
          <w:rFonts w:ascii="Garamond" w:hAnsi="Garamond" w:cs="Arial"/>
          <w:szCs w:val="24"/>
        </w:rPr>
        <w:t xml:space="preserve">to </w:t>
      </w:r>
      <w:r w:rsidRPr="00F866B3">
        <w:rPr>
          <w:rFonts w:ascii="Garamond" w:hAnsi="Garamond" w:cs="Arial"/>
          <w:szCs w:val="24"/>
        </w:rPr>
        <w:t>the needed second entrance at Portland St.</w:t>
      </w:r>
    </w:p>
    <w:p w:rsidR="00674DC7" w:rsidRPr="00F866B3" w:rsidRDefault="00674DC7" w:rsidP="00674DC7">
      <w:pPr>
        <w:rPr>
          <w:rFonts w:ascii="Garamond" w:hAnsi="Garamond" w:cs="Arial"/>
          <w:szCs w:val="24"/>
        </w:rPr>
      </w:pPr>
      <w:r w:rsidRPr="00F866B3">
        <w:rPr>
          <w:rFonts w:ascii="Garamond" w:hAnsi="Garamond" w:cs="Arial"/>
          <w:szCs w:val="24"/>
        </w:rPr>
        <w:t>Mr. Berry said that there are three wetland impact areas: 1) Franklin St box culvert replacement; 2) Access road near Franklin St; and, 3) Access road near Portland St.  Each area has associated wetland buffer impacts.  Mr. Berry said that efforts have been made to reduce all impacts as much as practical.</w:t>
      </w:r>
    </w:p>
    <w:p w:rsidR="00674DC7" w:rsidRPr="00F866B3" w:rsidRDefault="00674DC7" w:rsidP="00674DC7">
      <w:pPr>
        <w:rPr>
          <w:rFonts w:ascii="Garamond" w:hAnsi="Garamond" w:cs="Arial"/>
          <w:szCs w:val="24"/>
        </w:rPr>
      </w:pPr>
      <w:r w:rsidRPr="00F866B3">
        <w:rPr>
          <w:rFonts w:ascii="Garamond" w:hAnsi="Garamond" w:cs="Arial"/>
          <w:szCs w:val="24"/>
        </w:rPr>
        <w:t xml:space="preserve">Mr. Jennings and Mr. Sullivan noted that Lot 23 was of concern due to wetlands.  Mr. Berry said they will reevaluate lot layout in this area. </w:t>
      </w:r>
    </w:p>
    <w:p w:rsidR="00674DC7" w:rsidRPr="00F866B3" w:rsidRDefault="00100D38" w:rsidP="00674DC7">
      <w:pPr>
        <w:rPr>
          <w:rFonts w:ascii="Garamond" w:hAnsi="Garamond" w:cs="Arial"/>
          <w:szCs w:val="24"/>
        </w:rPr>
      </w:pPr>
      <w:r w:rsidRPr="00F866B3">
        <w:rPr>
          <w:rFonts w:ascii="Garamond" w:hAnsi="Garamond" w:cs="Arial"/>
          <w:szCs w:val="24"/>
        </w:rPr>
        <w:t>Mr. Sullivan noted that there were several small</w:t>
      </w:r>
      <w:r>
        <w:rPr>
          <w:rFonts w:ascii="Garamond" w:hAnsi="Garamond" w:cs="Arial"/>
          <w:szCs w:val="24"/>
        </w:rPr>
        <w:t xml:space="preserve"> isolated wetlands at the north</w:t>
      </w:r>
      <w:r w:rsidRPr="00F866B3">
        <w:rPr>
          <w:rFonts w:ascii="Garamond" w:hAnsi="Garamond" w:cs="Arial"/>
          <w:szCs w:val="24"/>
        </w:rPr>
        <w:t xml:space="preserve">west </w:t>
      </w:r>
      <w:r w:rsidR="003E00AB">
        <w:rPr>
          <w:rFonts w:ascii="Garamond" w:hAnsi="Garamond" w:cs="Arial"/>
          <w:szCs w:val="24"/>
        </w:rPr>
        <w:t xml:space="preserve">corner of the lot </w:t>
      </w:r>
      <w:r w:rsidRPr="00F866B3">
        <w:rPr>
          <w:rFonts w:ascii="Garamond" w:hAnsi="Garamond" w:cs="Arial"/>
          <w:szCs w:val="24"/>
        </w:rPr>
        <w:t xml:space="preserve">and none had wetland buffers.  </w:t>
      </w:r>
      <w:r w:rsidR="00674DC7" w:rsidRPr="00F866B3">
        <w:rPr>
          <w:rFonts w:ascii="Garamond" w:hAnsi="Garamond" w:cs="Arial"/>
          <w:szCs w:val="24"/>
        </w:rPr>
        <w:t xml:space="preserve">Mr. Creighton stated that the Zoning Ordinance only </w:t>
      </w:r>
      <w:r w:rsidR="002F0A5B" w:rsidRPr="00F866B3">
        <w:rPr>
          <w:rFonts w:ascii="Garamond" w:hAnsi="Garamond" w:cs="Arial"/>
          <w:szCs w:val="24"/>
        </w:rPr>
        <w:t>required</w:t>
      </w:r>
      <w:r w:rsidR="00674DC7" w:rsidRPr="00F866B3">
        <w:rPr>
          <w:rFonts w:ascii="Garamond" w:hAnsi="Garamond" w:cs="Arial"/>
          <w:szCs w:val="24"/>
        </w:rPr>
        <w:t xml:space="preserve"> wetland buffers for wetlands that were ½ acre or greater in size.  Mr. Sullivan questioned if these smaller wetlands were connected; Mr. Berry stated that they are not and that the wetland scientist specifically was ask</w:t>
      </w:r>
      <w:r w:rsidR="00E86A62" w:rsidRPr="00F866B3">
        <w:rPr>
          <w:rFonts w:ascii="Garamond" w:hAnsi="Garamond" w:cs="Arial"/>
          <w:szCs w:val="24"/>
        </w:rPr>
        <w:t>ed by City Staff to verify this, and as such did and issued a letter stating they were not connected.</w:t>
      </w:r>
    </w:p>
    <w:p w:rsidR="00E86A62" w:rsidRPr="00F866B3" w:rsidRDefault="00E86A62" w:rsidP="00674DC7">
      <w:pPr>
        <w:rPr>
          <w:rFonts w:ascii="Garamond" w:hAnsi="Garamond" w:cs="Arial"/>
          <w:szCs w:val="24"/>
        </w:rPr>
      </w:pPr>
      <w:r w:rsidRPr="00F866B3">
        <w:rPr>
          <w:rFonts w:ascii="Garamond" w:hAnsi="Garamond" w:cs="Arial"/>
          <w:szCs w:val="24"/>
        </w:rPr>
        <w:t xml:space="preserve">Staff suggested that the agent explain the wetland crossings.  Mr. Berry spoke to culvert style and sizing.  The Commission stated they prefer oversized open/live bottom culverts; </w:t>
      </w:r>
      <w:r w:rsidR="002F0A5B" w:rsidRPr="00F866B3">
        <w:rPr>
          <w:rFonts w:ascii="Garamond" w:hAnsi="Garamond" w:cs="Arial"/>
          <w:szCs w:val="24"/>
        </w:rPr>
        <w:t>Mr.</w:t>
      </w:r>
      <w:r w:rsidRPr="00F866B3">
        <w:rPr>
          <w:rFonts w:ascii="Garamond" w:hAnsi="Garamond" w:cs="Arial"/>
          <w:szCs w:val="24"/>
        </w:rPr>
        <w:t xml:space="preserve"> Creighton said that he will work with DPW to see that the culverts are sized correctly.</w:t>
      </w:r>
    </w:p>
    <w:p w:rsidR="00E86A62" w:rsidRPr="00F866B3" w:rsidRDefault="00E86A62" w:rsidP="00674DC7">
      <w:pPr>
        <w:rPr>
          <w:rFonts w:ascii="Garamond" w:hAnsi="Garamond" w:cs="Arial"/>
          <w:szCs w:val="24"/>
        </w:rPr>
      </w:pPr>
      <w:r w:rsidRPr="00F866B3">
        <w:rPr>
          <w:rFonts w:ascii="Garamond" w:hAnsi="Garamond" w:cs="Arial"/>
          <w:szCs w:val="24"/>
        </w:rPr>
        <w:t>All of the Con Com members, agent, applicant, and Staff had a lengthy discussion about proper disposal/storage of yard waste</w:t>
      </w:r>
    </w:p>
    <w:p w:rsidR="003F627D" w:rsidRPr="00F866B3" w:rsidRDefault="00E86A62" w:rsidP="003F627D">
      <w:pPr>
        <w:rPr>
          <w:rFonts w:ascii="Garamond" w:hAnsi="Garamond"/>
          <w:szCs w:val="24"/>
        </w:rPr>
      </w:pPr>
      <w:r w:rsidRPr="00F866B3">
        <w:rPr>
          <w:rFonts w:ascii="Garamond" w:hAnsi="Garamond" w:cs="Arial"/>
          <w:szCs w:val="24"/>
        </w:rPr>
        <w:t xml:space="preserve">Mr. Sullivan motioned to </w:t>
      </w:r>
      <w:r w:rsidR="003F627D" w:rsidRPr="00F866B3">
        <w:rPr>
          <w:rFonts w:ascii="Garamond" w:hAnsi="Garamond" w:cs="Arial"/>
          <w:szCs w:val="24"/>
        </w:rPr>
        <w:t>approve</w:t>
      </w:r>
      <w:r w:rsidRPr="00F866B3">
        <w:rPr>
          <w:rFonts w:ascii="Garamond" w:hAnsi="Garamond" w:cs="Arial"/>
          <w:szCs w:val="24"/>
        </w:rPr>
        <w:t xml:space="preserve"> the application with the following conditions</w:t>
      </w:r>
      <w:r w:rsidR="003F627D" w:rsidRPr="00F866B3">
        <w:rPr>
          <w:rFonts w:ascii="Garamond" w:hAnsi="Garamond" w:cs="Arial"/>
          <w:szCs w:val="24"/>
        </w:rPr>
        <w:t xml:space="preserve"> and defer to Staff to ensure that the changes have been made upon submission of revised applications: </w:t>
      </w:r>
      <w:r w:rsidR="003F627D" w:rsidRPr="00F866B3">
        <w:rPr>
          <w:rFonts w:ascii="Garamond" w:hAnsi="Garamond"/>
          <w:szCs w:val="24"/>
        </w:rPr>
        <w:t xml:space="preserve"> </w:t>
      </w:r>
    </w:p>
    <w:p w:rsidR="003F627D" w:rsidRPr="00F866B3" w:rsidRDefault="00100D38" w:rsidP="003F627D">
      <w:pPr>
        <w:rPr>
          <w:rFonts w:ascii="Garamond" w:hAnsi="Garamond"/>
          <w:szCs w:val="24"/>
        </w:rPr>
      </w:pPr>
      <w:r w:rsidRPr="00F866B3">
        <w:rPr>
          <w:rFonts w:ascii="Garamond" w:hAnsi="Garamond"/>
          <w:szCs w:val="24"/>
        </w:rPr>
        <w:t>1) Address</w:t>
      </w:r>
      <w:r w:rsidR="003F627D" w:rsidRPr="00F866B3">
        <w:rPr>
          <w:rFonts w:ascii="Garamond" w:hAnsi="Garamond"/>
          <w:szCs w:val="24"/>
        </w:rPr>
        <w:t xml:space="preserve"> proper handling and placement of yard waste in the Home Owners Association Documents, and if necessary designate an area for placement of yard waste; </w:t>
      </w:r>
    </w:p>
    <w:p w:rsidR="003F627D" w:rsidRPr="00F866B3" w:rsidRDefault="003F627D" w:rsidP="003F627D">
      <w:pPr>
        <w:rPr>
          <w:rFonts w:ascii="Garamond" w:hAnsi="Garamond"/>
          <w:szCs w:val="24"/>
        </w:rPr>
      </w:pPr>
      <w:r w:rsidRPr="00F866B3">
        <w:rPr>
          <w:rFonts w:ascii="Garamond" w:hAnsi="Garamond"/>
          <w:szCs w:val="24"/>
        </w:rPr>
        <w:t>2) Install ‘protected natural area’ signage at the 25’ wetland buffers;</w:t>
      </w:r>
    </w:p>
    <w:p w:rsidR="003F627D" w:rsidRPr="00F866B3" w:rsidRDefault="003F627D" w:rsidP="003F627D">
      <w:pPr>
        <w:rPr>
          <w:rFonts w:ascii="Garamond" w:hAnsi="Garamond"/>
          <w:szCs w:val="24"/>
        </w:rPr>
      </w:pPr>
      <w:r w:rsidRPr="00F866B3">
        <w:rPr>
          <w:rFonts w:ascii="Garamond" w:hAnsi="Garamond"/>
          <w:szCs w:val="24"/>
        </w:rPr>
        <w:t xml:space="preserve"> </w:t>
      </w:r>
      <w:r w:rsidR="00100D38" w:rsidRPr="00F866B3">
        <w:rPr>
          <w:rFonts w:ascii="Garamond" w:hAnsi="Garamond"/>
          <w:szCs w:val="24"/>
        </w:rPr>
        <w:t>3) Restrict</w:t>
      </w:r>
      <w:r w:rsidRPr="00F866B3">
        <w:rPr>
          <w:rFonts w:ascii="Garamond" w:hAnsi="Garamond"/>
          <w:szCs w:val="24"/>
        </w:rPr>
        <w:t xml:space="preserve"> fertilizer within all </w:t>
      </w:r>
      <w:r w:rsidR="002F0A5B" w:rsidRPr="00F866B3">
        <w:rPr>
          <w:rFonts w:ascii="Garamond" w:hAnsi="Garamond"/>
          <w:szCs w:val="24"/>
        </w:rPr>
        <w:t>wetland</w:t>
      </w:r>
      <w:r w:rsidRPr="00F866B3">
        <w:rPr>
          <w:rFonts w:ascii="Garamond" w:hAnsi="Garamond"/>
          <w:szCs w:val="24"/>
        </w:rPr>
        <w:t xml:space="preserve"> buffer areas to lime and/or </w:t>
      </w:r>
      <w:r w:rsidR="002F0A5B" w:rsidRPr="00F866B3">
        <w:rPr>
          <w:rFonts w:ascii="Garamond" w:hAnsi="Garamond"/>
          <w:szCs w:val="24"/>
        </w:rPr>
        <w:t>wood ash</w:t>
      </w:r>
      <w:r w:rsidRPr="00F866B3">
        <w:rPr>
          <w:rFonts w:ascii="Garamond" w:hAnsi="Garamond"/>
          <w:szCs w:val="24"/>
        </w:rPr>
        <w:t xml:space="preserve"> [per Ordinance 42.12(h)(2)(H)] and low phosphorus slow release nitrogen elsewhere.  Note this on the plans and in the HOA documents.</w:t>
      </w:r>
    </w:p>
    <w:p w:rsidR="003F627D" w:rsidRPr="00F866B3" w:rsidRDefault="003F627D" w:rsidP="003F627D">
      <w:pPr>
        <w:rPr>
          <w:rFonts w:ascii="Garamond" w:hAnsi="Garamond"/>
          <w:szCs w:val="24"/>
        </w:rPr>
      </w:pPr>
      <w:r w:rsidRPr="00F866B3">
        <w:rPr>
          <w:rFonts w:ascii="Garamond" w:hAnsi="Garamond"/>
          <w:szCs w:val="24"/>
        </w:rPr>
        <w:lastRenderedPageBreak/>
        <w:t>4)For lots containing wetland buffers, install natural shrubs along wetland buffers, proposed species must be listed on plans;</w:t>
      </w:r>
    </w:p>
    <w:p w:rsidR="003F627D" w:rsidRPr="00F866B3" w:rsidRDefault="003F627D" w:rsidP="003F627D">
      <w:pPr>
        <w:rPr>
          <w:rFonts w:ascii="Garamond" w:hAnsi="Garamond"/>
          <w:szCs w:val="24"/>
        </w:rPr>
      </w:pPr>
      <w:r w:rsidRPr="00F866B3">
        <w:rPr>
          <w:rFonts w:ascii="Garamond" w:hAnsi="Garamond"/>
          <w:szCs w:val="24"/>
        </w:rPr>
        <w:t xml:space="preserve">5)Restrict mowing of field </w:t>
      </w:r>
      <w:r w:rsidR="002F0A5B" w:rsidRPr="00F866B3">
        <w:rPr>
          <w:rFonts w:ascii="Garamond" w:hAnsi="Garamond"/>
          <w:szCs w:val="24"/>
        </w:rPr>
        <w:t>areas</w:t>
      </w:r>
      <w:r w:rsidRPr="00F866B3">
        <w:rPr>
          <w:rFonts w:ascii="Garamond" w:hAnsi="Garamond"/>
          <w:szCs w:val="24"/>
        </w:rPr>
        <w:t xml:space="preserve"> such that it is mowed no more than a few times per year, please address this in the HOA documents</w:t>
      </w:r>
    </w:p>
    <w:p w:rsidR="003F627D" w:rsidRPr="00F866B3" w:rsidRDefault="003F627D" w:rsidP="003F627D">
      <w:pPr>
        <w:rPr>
          <w:rFonts w:ascii="Garamond" w:hAnsi="Garamond"/>
          <w:szCs w:val="24"/>
        </w:rPr>
      </w:pPr>
      <w:r w:rsidRPr="00F866B3">
        <w:rPr>
          <w:rFonts w:ascii="Garamond" w:hAnsi="Garamond"/>
          <w:szCs w:val="24"/>
        </w:rPr>
        <w:t>6) Include restrictive and educational language in the Home Owners Association documents which speak to wetland and wetland buffer protection and functions and values.</w:t>
      </w:r>
    </w:p>
    <w:p w:rsidR="003F627D" w:rsidRPr="00F866B3" w:rsidRDefault="003F627D" w:rsidP="003F627D">
      <w:pPr>
        <w:rPr>
          <w:rFonts w:ascii="Garamond" w:hAnsi="Garamond" w:cs="Arial"/>
          <w:szCs w:val="24"/>
        </w:rPr>
      </w:pPr>
      <w:r w:rsidRPr="00F866B3">
        <w:rPr>
          <w:rFonts w:ascii="Garamond" w:hAnsi="Garamond"/>
          <w:szCs w:val="24"/>
        </w:rPr>
        <w:t>7)</w:t>
      </w:r>
      <w:r w:rsidR="002F0A5B" w:rsidRPr="00F866B3">
        <w:rPr>
          <w:rFonts w:ascii="Garamond" w:hAnsi="Garamond"/>
          <w:szCs w:val="24"/>
        </w:rPr>
        <w:t xml:space="preserve"> Note on plans that invasive species are to be removed in the areas of wetland/buffer disturbance.</w:t>
      </w:r>
    </w:p>
    <w:p w:rsidR="003F627D" w:rsidRPr="00F866B3" w:rsidRDefault="003F627D" w:rsidP="003F627D">
      <w:pPr>
        <w:rPr>
          <w:rFonts w:ascii="Garamond" w:hAnsi="Garamond"/>
          <w:szCs w:val="24"/>
        </w:rPr>
      </w:pPr>
      <w:r w:rsidRPr="00F866B3">
        <w:rPr>
          <w:rFonts w:ascii="Garamond" w:hAnsi="Garamond"/>
          <w:szCs w:val="24"/>
        </w:rPr>
        <w:t>Mr.</w:t>
      </w:r>
      <w:r w:rsidR="002F0A5B" w:rsidRPr="00F866B3">
        <w:rPr>
          <w:rFonts w:ascii="Garamond" w:hAnsi="Garamond"/>
          <w:szCs w:val="24"/>
        </w:rPr>
        <w:t xml:space="preserve"> Kirwan</w:t>
      </w:r>
      <w:r w:rsidRPr="00F866B3">
        <w:rPr>
          <w:rFonts w:ascii="Garamond" w:hAnsi="Garamond"/>
          <w:szCs w:val="24"/>
        </w:rPr>
        <w:t xml:space="preserve"> seconded the motion, all voted in favor. </w:t>
      </w:r>
    </w:p>
    <w:p w:rsidR="00674DC7" w:rsidRPr="00F866B3" w:rsidRDefault="00674DC7" w:rsidP="00674DC7">
      <w:pPr>
        <w:rPr>
          <w:rFonts w:ascii="Garamond" w:hAnsi="Garamond" w:cs="Arial"/>
          <w:szCs w:val="24"/>
        </w:rPr>
      </w:pPr>
    </w:p>
    <w:p w:rsidR="007445CB" w:rsidRPr="00F866B3" w:rsidRDefault="007445CB" w:rsidP="00674DC7">
      <w:pPr>
        <w:rPr>
          <w:rFonts w:ascii="Garamond" w:hAnsi="Garamond" w:cs="Arial"/>
          <w:i/>
          <w:szCs w:val="24"/>
        </w:rPr>
      </w:pPr>
      <w:r w:rsidRPr="00F866B3">
        <w:rPr>
          <w:rFonts w:ascii="Garamond" w:hAnsi="Garamond" w:cs="Arial"/>
          <w:szCs w:val="24"/>
        </w:rPr>
        <w:t xml:space="preserve">After </w:t>
      </w:r>
      <w:r w:rsidR="002F0A5B" w:rsidRPr="00F866B3">
        <w:rPr>
          <w:rFonts w:ascii="Garamond" w:hAnsi="Garamond" w:cs="Arial"/>
          <w:szCs w:val="24"/>
        </w:rPr>
        <w:t>the motion was made, Paul Martin introduced himself as an abutter an</w:t>
      </w:r>
      <w:r w:rsidR="0039367B" w:rsidRPr="00F866B3">
        <w:rPr>
          <w:rFonts w:ascii="Garamond" w:hAnsi="Garamond" w:cs="Arial"/>
          <w:szCs w:val="24"/>
        </w:rPr>
        <w:t xml:space="preserve">d spoke to concerns he had regarding wetlands.  He stated that his basement is very damp and he has invested thousands of dollars </w:t>
      </w:r>
      <w:r w:rsidR="002F0A5B" w:rsidRPr="00F866B3">
        <w:rPr>
          <w:rFonts w:ascii="Garamond" w:hAnsi="Garamond" w:cs="Arial"/>
          <w:szCs w:val="24"/>
        </w:rPr>
        <w:t xml:space="preserve"> </w:t>
      </w:r>
      <w:r w:rsidR="0039367B" w:rsidRPr="00F866B3">
        <w:rPr>
          <w:rFonts w:ascii="Garamond" w:hAnsi="Garamond" w:cs="Arial"/>
          <w:szCs w:val="24"/>
        </w:rPr>
        <w:t>trying to deal with the dampness.   Mr. Martin’s concerns included</w:t>
      </w:r>
      <w:r w:rsidR="002F0A5B" w:rsidRPr="00F866B3">
        <w:rPr>
          <w:rFonts w:ascii="Garamond" w:hAnsi="Garamond" w:cs="Arial"/>
          <w:szCs w:val="24"/>
        </w:rPr>
        <w:t xml:space="preserve">:  1) According to the US Government’s NOAA website, it was a dry time of year when the wetlands were </w:t>
      </w:r>
      <w:r w:rsidR="0039367B" w:rsidRPr="00F866B3">
        <w:rPr>
          <w:rFonts w:ascii="Garamond" w:hAnsi="Garamond" w:cs="Arial"/>
          <w:szCs w:val="24"/>
        </w:rPr>
        <w:t>delineated</w:t>
      </w:r>
      <w:r w:rsidR="002F0A5B" w:rsidRPr="00F866B3">
        <w:rPr>
          <w:rFonts w:ascii="Garamond" w:hAnsi="Garamond" w:cs="Arial"/>
          <w:szCs w:val="24"/>
        </w:rPr>
        <w:t xml:space="preserve">; 2) The wetlands shown on the subdivision plan do not match the wetlands shown on the City’s 2008 Natural Resource Master Plan map.; 3) Vernal pools were not shown.    Mr. Sullivan allowed Mr. </w:t>
      </w:r>
      <w:r w:rsidR="0039367B" w:rsidRPr="00F866B3">
        <w:rPr>
          <w:rFonts w:ascii="Garamond" w:hAnsi="Garamond" w:cs="Arial"/>
          <w:szCs w:val="24"/>
        </w:rPr>
        <w:t>Creighton</w:t>
      </w:r>
      <w:r w:rsidR="002F0A5B" w:rsidRPr="00F866B3">
        <w:rPr>
          <w:rFonts w:ascii="Garamond" w:hAnsi="Garamond" w:cs="Arial"/>
          <w:szCs w:val="24"/>
        </w:rPr>
        <w:t xml:space="preserve"> to respond</w:t>
      </w:r>
      <w:r w:rsidR="008225F0">
        <w:rPr>
          <w:rFonts w:ascii="Garamond" w:hAnsi="Garamond" w:cs="Arial"/>
          <w:szCs w:val="24"/>
        </w:rPr>
        <w:t xml:space="preserve"> to these concerns.  Mr. Creighton said: 1) That he agreed that it was a dry time of year, summer 2016,</w:t>
      </w:r>
      <w:r w:rsidR="002F0A5B" w:rsidRPr="00F866B3">
        <w:rPr>
          <w:rFonts w:ascii="Garamond" w:hAnsi="Garamond" w:cs="Arial"/>
          <w:szCs w:val="24"/>
        </w:rPr>
        <w:t xml:space="preserve"> when the we</w:t>
      </w:r>
      <w:r w:rsidR="008225F0">
        <w:rPr>
          <w:rFonts w:ascii="Garamond" w:hAnsi="Garamond" w:cs="Arial"/>
          <w:szCs w:val="24"/>
        </w:rPr>
        <w:t>tlands were delineated, but that</w:t>
      </w:r>
      <w:r w:rsidR="002F0A5B" w:rsidRPr="00F866B3">
        <w:rPr>
          <w:rFonts w:ascii="Garamond" w:hAnsi="Garamond" w:cs="Arial"/>
          <w:szCs w:val="24"/>
        </w:rPr>
        <w:t xml:space="preserve"> this is OK because wetland scientists can delineate wetlands in the winter too, and as such it doesn’t need to be wet to verify</w:t>
      </w:r>
      <w:r w:rsidR="008225F0">
        <w:rPr>
          <w:rFonts w:ascii="Garamond" w:hAnsi="Garamond" w:cs="Arial"/>
          <w:szCs w:val="24"/>
        </w:rPr>
        <w:t xml:space="preserve"> the presence of a wetland; 2) T</w:t>
      </w:r>
      <w:r w:rsidR="002F0A5B" w:rsidRPr="00F866B3">
        <w:rPr>
          <w:rFonts w:ascii="Garamond" w:hAnsi="Garamond" w:cs="Arial"/>
          <w:szCs w:val="24"/>
        </w:rPr>
        <w:t>he wetland</w:t>
      </w:r>
      <w:r w:rsidR="003E00AB">
        <w:rPr>
          <w:rFonts w:ascii="Garamond" w:hAnsi="Garamond" w:cs="Arial"/>
          <w:szCs w:val="24"/>
        </w:rPr>
        <w:t>s</w:t>
      </w:r>
      <w:r w:rsidR="002F0A5B" w:rsidRPr="00F866B3">
        <w:rPr>
          <w:rFonts w:ascii="Garamond" w:hAnsi="Garamond" w:cs="Arial"/>
          <w:szCs w:val="24"/>
        </w:rPr>
        <w:t xml:space="preserve"> shown on the 2008</w:t>
      </w:r>
      <w:r w:rsidR="003E00AB">
        <w:rPr>
          <w:rFonts w:ascii="Garamond" w:hAnsi="Garamond" w:cs="Arial"/>
          <w:szCs w:val="24"/>
        </w:rPr>
        <w:t xml:space="preserve"> Master Plan are essentially an</w:t>
      </w:r>
      <w:r w:rsidR="002F0A5B" w:rsidRPr="00F866B3">
        <w:rPr>
          <w:rFonts w:ascii="Garamond" w:hAnsi="Garamond" w:cs="Arial"/>
          <w:szCs w:val="24"/>
        </w:rPr>
        <w:t xml:space="preserve"> educated guess as to where </w:t>
      </w:r>
      <w:r w:rsidR="0039367B" w:rsidRPr="00F866B3">
        <w:rPr>
          <w:rFonts w:ascii="Garamond" w:hAnsi="Garamond" w:cs="Arial"/>
          <w:szCs w:val="24"/>
        </w:rPr>
        <w:t>wetlands</w:t>
      </w:r>
      <w:r w:rsidR="003E00AB">
        <w:rPr>
          <w:rFonts w:ascii="Garamond" w:hAnsi="Garamond" w:cs="Arial"/>
          <w:szCs w:val="24"/>
        </w:rPr>
        <w:t xml:space="preserve"> are</w:t>
      </w:r>
      <w:r w:rsidR="002F0A5B" w:rsidRPr="00F866B3">
        <w:rPr>
          <w:rFonts w:ascii="Garamond" w:hAnsi="Garamond" w:cs="Arial"/>
          <w:szCs w:val="24"/>
        </w:rPr>
        <w:t xml:space="preserve">, and that guess is based </w:t>
      </w:r>
      <w:r w:rsidR="0039367B" w:rsidRPr="00F866B3">
        <w:rPr>
          <w:rFonts w:ascii="Garamond" w:hAnsi="Garamond" w:cs="Arial"/>
          <w:szCs w:val="24"/>
        </w:rPr>
        <w:t>primarily</w:t>
      </w:r>
      <w:r w:rsidR="002F0A5B" w:rsidRPr="00F866B3">
        <w:rPr>
          <w:rFonts w:ascii="Garamond" w:hAnsi="Garamond" w:cs="Arial"/>
          <w:szCs w:val="24"/>
        </w:rPr>
        <w:t xml:space="preserve"> off of aerial photos and </w:t>
      </w:r>
      <w:r w:rsidR="0039367B" w:rsidRPr="00F866B3">
        <w:rPr>
          <w:rFonts w:ascii="Garamond" w:hAnsi="Garamond" w:cs="Arial"/>
          <w:szCs w:val="24"/>
        </w:rPr>
        <w:t>county</w:t>
      </w:r>
      <w:r w:rsidR="002F0A5B" w:rsidRPr="00F866B3">
        <w:rPr>
          <w:rFonts w:ascii="Garamond" w:hAnsi="Garamond" w:cs="Arial"/>
          <w:szCs w:val="24"/>
        </w:rPr>
        <w:t xml:space="preserve"> soil maps; the wetland delineation depicted on the subdiv</w:t>
      </w:r>
      <w:r w:rsidR="0039367B" w:rsidRPr="00F866B3">
        <w:rPr>
          <w:rFonts w:ascii="Garamond" w:hAnsi="Garamond" w:cs="Arial"/>
          <w:szCs w:val="24"/>
        </w:rPr>
        <w:t>ision</w:t>
      </w:r>
      <w:r w:rsidR="002F0A5B" w:rsidRPr="00F866B3">
        <w:rPr>
          <w:rFonts w:ascii="Garamond" w:hAnsi="Garamond" w:cs="Arial"/>
          <w:szCs w:val="24"/>
        </w:rPr>
        <w:t xml:space="preserve"> plan is site specific and much more accurate; and, 3) The areas </w:t>
      </w:r>
      <w:r w:rsidR="003E00AB">
        <w:rPr>
          <w:rFonts w:ascii="Garamond" w:hAnsi="Garamond" w:cs="Arial"/>
          <w:szCs w:val="24"/>
        </w:rPr>
        <w:t xml:space="preserve">that </w:t>
      </w:r>
      <w:r w:rsidR="002F0A5B" w:rsidRPr="00F866B3">
        <w:rPr>
          <w:rFonts w:ascii="Garamond" w:hAnsi="Garamond" w:cs="Arial"/>
          <w:szCs w:val="24"/>
        </w:rPr>
        <w:t xml:space="preserve">Mr. Martin suggested were vernal pools </w:t>
      </w:r>
      <w:r w:rsidR="003E00AB">
        <w:rPr>
          <w:rFonts w:ascii="Garamond" w:hAnsi="Garamond" w:cs="Arial"/>
          <w:szCs w:val="24"/>
        </w:rPr>
        <w:t>staff suggested were not.</w:t>
      </w:r>
    </w:p>
    <w:p w:rsidR="00674DC7" w:rsidRPr="00F866B3" w:rsidRDefault="00674DC7" w:rsidP="00674DC7">
      <w:pPr>
        <w:rPr>
          <w:rFonts w:ascii="Garamond" w:hAnsi="Garamond" w:cs="Arial"/>
          <w:szCs w:val="24"/>
        </w:rPr>
      </w:pPr>
    </w:p>
    <w:p w:rsidR="00674DC7" w:rsidRPr="00F866B3" w:rsidRDefault="007445CB" w:rsidP="00674DC7">
      <w:pPr>
        <w:rPr>
          <w:rFonts w:ascii="Garamond" w:hAnsi="Garamond" w:cs="Arial"/>
          <w:szCs w:val="24"/>
        </w:rPr>
      </w:pPr>
      <w:r w:rsidRPr="00F866B3">
        <w:rPr>
          <w:rFonts w:ascii="Garamond" w:hAnsi="Garamond" w:cs="Arial"/>
          <w:szCs w:val="24"/>
        </w:rPr>
        <w:t>b)</w:t>
      </w:r>
      <w:r w:rsidRPr="00F866B3">
        <w:rPr>
          <w:rFonts w:ascii="Garamond" w:hAnsi="Garamond" w:cs="Arial"/>
          <w:b/>
          <w:szCs w:val="24"/>
        </w:rPr>
        <w:t xml:space="preserve"> </w:t>
      </w:r>
      <w:r w:rsidRPr="00F866B3">
        <w:rPr>
          <w:rFonts w:ascii="Garamond" w:hAnsi="Garamond" w:cs="Arial"/>
          <w:szCs w:val="24"/>
          <w:u w:val="single"/>
        </w:rPr>
        <w:t>LaPerle Family Rev. Trust, Haven Hill Road</w:t>
      </w:r>
      <w:r w:rsidRPr="00F866B3">
        <w:rPr>
          <w:rFonts w:ascii="Garamond" w:hAnsi="Garamond" w:cs="Arial"/>
          <w:b/>
          <w:szCs w:val="24"/>
        </w:rPr>
        <w:t xml:space="preserve"> </w:t>
      </w:r>
      <w:r w:rsidRPr="00F866B3">
        <w:rPr>
          <w:rFonts w:ascii="Garamond" w:hAnsi="Garamond" w:cs="Arial"/>
          <w:szCs w:val="24"/>
        </w:rPr>
        <w:t>Map + Lot #</w:t>
      </w:r>
      <w:r w:rsidRPr="00F866B3">
        <w:rPr>
          <w:rFonts w:ascii="Garamond" w:hAnsi="Garamond" w:cs="Arial"/>
          <w:i/>
          <w:szCs w:val="24"/>
        </w:rPr>
        <w:t>225 – 24-1</w:t>
      </w:r>
      <w:r w:rsidRPr="00F866B3">
        <w:rPr>
          <w:rFonts w:ascii="Garamond" w:hAnsi="Garamond" w:cs="Arial"/>
          <w:b/>
          <w:i/>
          <w:szCs w:val="24"/>
        </w:rPr>
        <w:t xml:space="preserve"> </w:t>
      </w:r>
      <w:r w:rsidRPr="00F866B3">
        <w:rPr>
          <w:rFonts w:ascii="Garamond" w:hAnsi="Garamond" w:cs="Arial"/>
          <w:szCs w:val="24"/>
        </w:rPr>
        <w:t xml:space="preserve"> proposed 10-Lot subdivision involving wetland/wetland buffer impacts.</w:t>
      </w:r>
    </w:p>
    <w:p w:rsidR="007445CB" w:rsidRPr="00F866B3" w:rsidRDefault="000A14F5" w:rsidP="00674DC7">
      <w:pPr>
        <w:rPr>
          <w:rFonts w:ascii="Garamond" w:hAnsi="Garamond" w:cs="Arial"/>
          <w:szCs w:val="24"/>
        </w:rPr>
      </w:pPr>
      <w:r w:rsidRPr="00F866B3">
        <w:rPr>
          <w:rFonts w:ascii="Garamond" w:hAnsi="Garamond" w:cs="Arial"/>
          <w:szCs w:val="24"/>
        </w:rPr>
        <w:t>Project engineer Paul Blanc introduced himself and the proposal. Mr. Blanc explained the wetland crossing that involves an intermittent stream crossing related to the proposed road, and the wetland buffer encroachment related to a proposed drainage basin. Mr. Blanc offered that ‘protected area’ signs would be posted at the 25’ wetland setback, and that the stream crossing can be increased to a live bottom 48” culvert.  Project wetland scientist Barry Keith explained that this was an intermittent stream that didn’t have a well defined channel, but could be up to seven feet wide, and does dry up part of the year. The Commission expressed concern with the amount of wetland on the site, and the lack of useable land area.  Mr. Blanc explained that the proposal meets and exceeds Zoning requirements, and then handed out site development plans for a few of the most restrictive lots.  The Commission</w:t>
      </w:r>
      <w:r w:rsidR="007445CB" w:rsidRPr="00F866B3">
        <w:rPr>
          <w:rFonts w:ascii="Garamond" w:hAnsi="Garamond" w:cs="Arial"/>
          <w:szCs w:val="24"/>
        </w:rPr>
        <w:t xml:space="preserve"> </w:t>
      </w:r>
      <w:r w:rsidRPr="00F866B3">
        <w:rPr>
          <w:rFonts w:ascii="Garamond" w:hAnsi="Garamond" w:cs="Arial"/>
          <w:szCs w:val="24"/>
        </w:rPr>
        <w:t xml:space="preserve">considered this information but </w:t>
      </w:r>
      <w:r w:rsidR="007445CB" w:rsidRPr="00F866B3">
        <w:rPr>
          <w:rFonts w:ascii="Garamond" w:hAnsi="Garamond" w:cs="Arial"/>
          <w:szCs w:val="24"/>
        </w:rPr>
        <w:t>voted to withhold voting on this applicatio</w:t>
      </w:r>
      <w:r w:rsidRPr="00F866B3">
        <w:rPr>
          <w:rFonts w:ascii="Garamond" w:hAnsi="Garamond" w:cs="Arial"/>
          <w:szCs w:val="24"/>
        </w:rPr>
        <w:t>n until a site walk can be held; Mr. Jennings made this motion, Mr. Kirwan seconded, all voted in favor.  Mr. Blanc stated he is happy to meet with Commission and looks forward to hearing from Staff on what date and time that will be scheduled for.</w:t>
      </w:r>
    </w:p>
    <w:p w:rsidR="007445CB" w:rsidRPr="00F866B3" w:rsidRDefault="007445CB" w:rsidP="007445CB">
      <w:pPr>
        <w:tabs>
          <w:tab w:val="left" w:pos="1260"/>
        </w:tabs>
        <w:spacing w:line="80" w:lineRule="atLeast"/>
        <w:ind w:left="360"/>
        <w:rPr>
          <w:rFonts w:ascii="Garamond" w:hAnsi="Garamond" w:cs="Arial"/>
          <w:i/>
          <w:szCs w:val="24"/>
        </w:rPr>
      </w:pPr>
    </w:p>
    <w:p w:rsidR="007445CB" w:rsidRPr="00F866B3" w:rsidRDefault="007445CB" w:rsidP="007445CB">
      <w:pPr>
        <w:tabs>
          <w:tab w:val="left" w:pos="1260"/>
        </w:tabs>
        <w:spacing w:line="80" w:lineRule="atLeast"/>
        <w:rPr>
          <w:rFonts w:ascii="Garamond" w:hAnsi="Garamond" w:cs="Arial"/>
          <w:szCs w:val="24"/>
        </w:rPr>
      </w:pPr>
      <w:r w:rsidRPr="00F866B3">
        <w:rPr>
          <w:rFonts w:ascii="Garamond" w:hAnsi="Garamond" w:cs="Arial"/>
          <w:szCs w:val="24"/>
        </w:rPr>
        <w:t xml:space="preserve">c) </w:t>
      </w:r>
      <w:r w:rsidRPr="00F866B3">
        <w:rPr>
          <w:rFonts w:ascii="Garamond" w:hAnsi="Garamond" w:cs="Arial"/>
          <w:szCs w:val="24"/>
          <w:u w:val="single"/>
        </w:rPr>
        <w:t xml:space="preserve">Waste Management, Rochester Neck Rd, </w:t>
      </w:r>
      <w:proofErr w:type="gramStart"/>
      <w:r w:rsidRPr="00F866B3">
        <w:rPr>
          <w:rFonts w:ascii="Garamond" w:hAnsi="Garamond" w:cs="Arial"/>
          <w:szCs w:val="24"/>
          <w:u w:val="single"/>
        </w:rPr>
        <w:t>Preliminary</w:t>
      </w:r>
      <w:proofErr w:type="gramEnd"/>
      <w:r w:rsidRPr="00F866B3">
        <w:rPr>
          <w:rFonts w:ascii="Garamond" w:hAnsi="Garamond" w:cs="Arial"/>
          <w:szCs w:val="24"/>
          <w:u w:val="single"/>
        </w:rPr>
        <w:t xml:space="preserve"> review of proposed l</w:t>
      </w:r>
      <w:r w:rsidR="003E00AB">
        <w:rPr>
          <w:rFonts w:ascii="Garamond" w:hAnsi="Garamond" w:cs="Arial"/>
          <w:szCs w:val="24"/>
          <w:u w:val="single"/>
        </w:rPr>
        <w:t>andfill expansion involving</w:t>
      </w:r>
      <w:r w:rsidRPr="00F866B3">
        <w:rPr>
          <w:rFonts w:ascii="Garamond" w:hAnsi="Garamond" w:cs="Arial"/>
          <w:szCs w:val="24"/>
          <w:u w:val="single"/>
        </w:rPr>
        <w:t xml:space="preserve"> wetland/wetland buffer impacts.</w:t>
      </w:r>
    </w:p>
    <w:p w:rsidR="007445CB" w:rsidRPr="00F866B3" w:rsidRDefault="00117F94" w:rsidP="007445CB">
      <w:pPr>
        <w:tabs>
          <w:tab w:val="left" w:pos="1260"/>
        </w:tabs>
        <w:spacing w:line="80" w:lineRule="atLeast"/>
        <w:rPr>
          <w:rFonts w:ascii="Garamond" w:hAnsi="Garamond" w:cs="Arial"/>
          <w:szCs w:val="24"/>
        </w:rPr>
      </w:pPr>
      <w:r w:rsidRPr="00F866B3">
        <w:rPr>
          <w:rFonts w:ascii="Garamond" w:hAnsi="Garamond" w:cs="Arial"/>
          <w:szCs w:val="24"/>
        </w:rPr>
        <w:t xml:space="preserve">Waste Management employees Anne Reichert and Bob Magnusson, wetland scientist Barry Keith, and project engineer Eric </w:t>
      </w:r>
      <w:r w:rsidR="00424817" w:rsidRPr="00F866B3">
        <w:rPr>
          <w:rFonts w:ascii="Garamond" w:hAnsi="Garamond" w:cs="Arial"/>
          <w:szCs w:val="24"/>
        </w:rPr>
        <w:t xml:space="preserve">Steinhauser </w:t>
      </w:r>
      <w:r w:rsidRPr="00F866B3">
        <w:rPr>
          <w:rFonts w:ascii="Garamond" w:hAnsi="Garamond" w:cs="Arial"/>
          <w:szCs w:val="24"/>
        </w:rPr>
        <w:t xml:space="preserve">c/o Sanborn Head </w:t>
      </w:r>
      <w:r w:rsidR="007445CB" w:rsidRPr="00F866B3">
        <w:rPr>
          <w:rFonts w:ascii="Garamond" w:hAnsi="Garamond" w:cs="Arial"/>
          <w:szCs w:val="24"/>
        </w:rPr>
        <w:t>presented preliminary plans for expanding a landfill, relocating a city road</w:t>
      </w:r>
      <w:r w:rsidRPr="00F866B3">
        <w:rPr>
          <w:rFonts w:ascii="Garamond" w:hAnsi="Garamond" w:cs="Arial"/>
          <w:szCs w:val="24"/>
        </w:rPr>
        <w:t xml:space="preserve"> and other </w:t>
      </w:r>
      <w:r w:rsidR="007445CB" w:rsidRPr="00F866B3">
        <w:rPr>
          <w:rFonts w:ascii="Garamond" w:hAnsi="Garamond" w:cs="Arial"/>
          <w:szCs w:val="24"/>
        </w:rPr>
        <w:t xml:space="preserve">landfill related uses, and preserving land to meet NH DES mitigation rules. </w:t>
      </w:r>
      <w:r w:rsidR="00424817" w:rsidRPr="00F866B3">
        <w:rPr>
          <w:rFonts w:ascii="Garamond" w:hAnsi="Garamond" w:cs="Arial"/>
          <w:szCs w:val="24"/>
        </w:rPr>
        <w:t xml:space="preserve">Ms. Reichert showed a large aerial photo over the entire Waste Management </w:t>
      </w:r>
      <w:r w:rsidR="00100D38" w:rsidRPr="00F866B3">
        <w:rPr>
          <w:rFonts w:ascii="Garamond" w:hAnsi="Garamond" w:cs="Arial"/>
          <w:szCs w:val="24"/>
        </w:rPr>
        <w:t>facility</w:t>
      </w:r>
      <w:r w:rsidR="00424817" w:rsidRPr="00F866B3">
        <w:rPr>
          <w:rFonts w:ascii="Garamond" w:hAnsi="Garamond" w:cs="Arial"/>
          <w:szCs w:val="24"/>
        </w:rPr>
        <w:t xml:space="preserve">, and she and Mr. Magnusson noted the existing conditions and use </w:t>
      </w:r>
      <w:r w:rsidR="0011288A" w:rsidRPr="00F866B3">
        <w:rPr>
          <w:rFonts w:ascii="Garamond" w:hAnsi="Garamond" w:cs="Arial"/>
          <w:szCs w:val="24"/>
        </w:rPr>
        <w:t>locations</w:t>
      </w:r>
      <w:r w:rsidR="00424817" w:rsidRPr="00F866B3">
        <w:rPr>
          <w:rFonts w:ascii="Garamond" w:hAnsi="Garamond" w:cs="Arial"/>
          <w:szCs w:val="24"/>
        </w:rPr>
        <w:t xml:space="preserve">.  Ms. Reichert then explained what uses would be relocated and described the proposed area to become </w:t>
      </w:r>
      <w:r w:rsidR="003E00AB">
        <w:rPr>
          <w:rFonts w:ascii="Garamond" w:hAnsi="Garamond" w:cs="Arial"/>
          <w:szCs w:val="24"/>
        </w:rPr>
        <w:t xml:space="preserve">a </w:t>
      </w:r>
      <w:r w:rsidR="00424817" w:rsidRPr="00F866B3">
        <w:rPr>
          <w:rFonts w:ascii="Garamond" w:hAnsi="Garamond" w:cs="Arial"/>
          <w:szCs w:val="24"/>
        </w:rPr>
        <w:t xml:space="preserve">new landfill </w:t>
      </w:r>
      <w:r w:rsidR="00424817" w:rsidRPr="00F866B3">
        <w:rPr>
          <w:rFonts w:ascii="Garamond" w:hAnsi="Garamond" w:cs="Arial"/>
          <w:szCs w:val="24"/>
        </w:rPr>
        <w:lastRenderedPageBreak/>
        <w:t xml:space="preserve">area.  </w:t>
      </w:r>
      <w:r w:rsidR="0011288A" w:rsidRPr="00F866B3">
        <w:rPr>
          <w:rFonts w:ascii="Garamond" w:hAnsi="Garamond" w:cs="Arial"/>
          <w:szCs w:val="24"/>
        </w:rPr>
        <w:t xml:space="preserve">She explained that this new landfill area will allow for 12 more years of capacity.  However, to construct this, 1.6 acres of wetlands and 2+ acres of manmade wetlands will be impacted.  </w:t>
      </w:r>
      <w:r w:rsidR="00424817" w:rsidRPr="00F866B3">
        <w:rPr>
          <w:rFonts w:ascii="Garamond" w:hAnsi="Garamond" w:cs="Arial"/>
          <w:szCs w:val="24"/>
        </w:rPr>
        <w:t xml:space="preserve">Mr. </w:t>
      </w:r>
      <w:r w:rsidR="0011288A" w:rsidRPr="00F866B3">
        <w:rPr>
          <w:rFonts w:ascii="Garamond" w:hAnsi="Garamond" w:cs="Arial"/>
          <w:szCs w:val="24"/>
        </w:rPr>
        <w:t>Jennings</w:t>
      </w:r>
      <w:r w:rsidR="00424817" w:rsidRPr="00F866B3">
        <w:rPr>
          <w:rFonts w:ascii="Garamond" w:hAnsi="Garamond" w:cs="Arial"/>
          <w:szCs w:val="24"/>
        </w:rPr>
        <w:t xml:space="preserve"> asked how deep the excavation will be, Ms. Reichert said approximately 50’ deep.</w:t>
      </w:r>
      <w:r w:rsidR="004137C6" w:rsidRPr="00F866B3">
        <w:rPr>
          <w:rFonts w:ascii="Garamond" w:hAnsi="Garamond" w:cs="Arial"/>
          <w:szCs w:val="24"/>
        </w:rPr>
        <w:t xml:space="preserve"> </w:t>
      </w:r>
      <w:r w:rsidR="003E00AB">
        <w:rPr>
          <w:rFonts w:ascii="Garamond" w:hAnsi="Garamond" w:cs="Arial"/>
          <w:szCs w:val="24"/>
        </w:rPr>
        <w:t>Mr. Creighton suggested that</w:t>
      </w:r>
      <w:r w:rsidR="0011288A" w:rsidRPr="00F866B3">
        <w:rPr>
          <w:rFonts w:ascii="Garamond" w:hAnsi="Garamond" w:cs="Arial"/>
          <w:szCs w:val="24"/>
        </w:rPr>
        <w:t xml:space="preserve"> during construction dewatering plan be proposed. </w:t>
      </w:r>
      <w:r w:rsidR="004137C6" w:rsidRPr="00F866B3">
        <w:rPr>
          <w:rFonts w:ascii="Garamond" w:hAnsi="Garamond" w:cs="Arial"/>
          <w:szCs w:val="24"/>
        </w:rPr>
        <w:t xml:space="preserve">The Commission </w:t>
      </w:r>
      <w:r w:rsidR="007445CB" w:rsidRPr="00F866B3">
        <w:rPr>
          <w:rFonts w:ascii="Garamond" w:hAnsi="Garamond" w:cs="Arial"/>
          <w:szCs w:val="24"/>
        </w:rPr>
        <w:t>offered suggestions about during construction erosion control and dewatering, and stressed the importance of protecting the Isinglass and Cocheco Rivers.</w:t>
      </w:r>
      <w:r w:rsidR="00424817" w:rsidRPr="00F866B3">
        <w:rPr>
          <w:rFonts w:ascii="Garamond" w:hAnsi="Garamond" w:cs="Arial"/>
          <w:szCs w:val="24"/>
        </w:rPr>
        <w:t xml:space="preserve">  Mr. Keith</w:t>
      </w:r>
      <w:r w:rsidR="004137C6" w:rsidRPr="00F866B3">
        <w:rPr>
          <w:rFonts w:ascii="Garamond" w:hAnsi="Garamond" w:cs="Arial"/>
          <w:szCs w:val="24"/>
        </w:rPr>
        <w:t xml:space="preserve"> pointed to the area of land that is </w:t>
      </w:r>
      <w:r w:rsidR="00100D38" w:rsidRPr="00F866B3">
        <w:rPr>
          <w:rFonts w:ascii="Garamond" w:hAnsi="Garamond" w:cs="Arial"/>
          <w:szCs w:val="24"/>
        </w:rPr>
        <w:t>proposed</w:t>
      </w:r>
      <w:r w:rsidR="004137C6" w:rsidRPr="00F866B3">
        <w:rPr>
          <w:rFonts w:ascii="Garamond" w:hAnsi="Garamond" w:cs="Arial"/>
          <w:szCs w:val="24"/>
        </w:rPr>
        <w:t xml:space="preserve"> for conservation, and explained </w:t>
      </w:r>
      <w:r w:rsidR="00100D38" w:rsidRPr="00F866B3">
        <w:rPr>
          <w:rFonts w:ascii="Garamond" w:hAnsi="Garamond" w:cs="Arial"/>
          <w:szCs w:val="24"/>
        </w:rPr>
        <w:t>its</w:t>
      </w:r>
      <w:r w:rsidR="004137C6" w:rsidRPr="00F866B3">
        <w:rPr>
          <w:rFonts w:ascii="Garamond" w:hAnsi="Garamond" w:cs="Arial"/>
          <w:szCs w:val="24"/>
        </w:rPr>
        <w:t xml:space="preserve"> natural characteristics and proximity to other conserved lands.  He also said that NH DES had preliminarily discussed this and were supportive; the Commission agreed this land area was valuable to conserve.  Mr. Sullivan asked what the anticipated begin date is.  Ms. Reichert said that there are several local and State permits to obtain and that the first thing to be started and completed is the relocation of construction Rochester Neck </w:t>
      </w:r>
      <w:r w:rsidR="00100D38" w:rsidRPr="00F866B3">
        <w:rPr>
          <w:rFonts w:ascii="Garamond" w:hAnsi="Garamond" w:cs="Arial"/>
          <w:szCs w:val="24"/>
        </w:rPr>
        <w:t>Rd, which</w:t>
      </w:r>
      <w:r w:rsidR="004137C6" w:rsidRPr="00F866B3">
        <w:rPr>
          <w:rFonts w:ascii="Garamond" w:hAnsi="Garamond" w:cs="Arial"/>
          <w:szCs w:val="24"/>
        </w:rPr>
        <w:t xml:space="preserve"> is slated for </w:t>
      </w:r>
      <w:r w:rsidR="0011288A" w:rsidRPr="00F866B3">
        <w:rPr>
          <w:rFonts w:ascii="Garamond" w:hAnsi="Garamond" w:cs="Arial"/>
          <w:szCs w:val="24"/>
        </w:rPr>
        <w:t xml:space="preserve">2018.  Mr. Jennings asked if all services will remain open during construction; </w:t>
      </w:r>
      <w:r w:rsidR="00100D38" w:rsidRPr="00F866B3">
        <w:rPr>
          <w:rFonts w:ascii="Garamond" w:hAnsi="Garamond" w:cs="Arial"/>
          <w:szCs w:val="24"/>
        </w:rPr>
        <w:t>Mr.</w:t>
      </w:r>
      <w:r w:rsidR="0011288A" w:rsidRPr="00F866B3">
        <w:rPr>
          <w:rFonts w:ascii="Garamond" w:hAnsi="Garamond" w:cs="Arial"/>
          <w:szCs w:val="24"/>
        </w:rPr>
        <w:t xml:space="preserve"> Magnusson said yes.</w:t>
      </w:r>
    </w:p>
    <w:p w:rsidR="00424817" w:rsidRPr="00F866B3" w:rsidRDefault="00424817" w:rsidP="007445CB">
      <w:pPr>
        <w:tabs>
          <w:tab w:val="left" w:pos="1260"/>
        </w:tabs>
        <w:spacing w:line="80" w:lineRule="atLeast"/>
        <w:rPr>
          <w:rFonts w:ascii="Garamond" w:hAnsi="Garamond" w:cs="Arial"/>
          <w:szCs w:val="24"/>
        </w:rPr>
      </w:pPr>
    </w:p>
    <w:p w:rsidR="00867135" w:rsidRPr="00F866B3" w:rsidRDefault="007445CB" w:rsidP="007445CB">
      <w:pPr>
        <w:tabs>
          <w:tab w:val="left" w:pos="1260"/>
        </w:tabs>
        <w:spacing w:line="80" w:lineRule="atLeast"/>
        <w:rPr>
          <w:rFonts w:ascii="Garamond" w:hAnsi="Garamond" w:cs="Arial"/>
          <w:b/>
          <w:szCs w:val="24"/>
        </w:rPr>
      </w:pPr>
      <w:r w:rsidRPr="00F866B3">
        <w:rPr>
          <w:rFonts w:ascii="Garamond" w:hAnsi="Garamond" w:cs="Arial"/>
          <w:b/>
          <w:bCs/>
          <w:szCs w:val="24"/>
        </w:rPr>
        <w:t>2</w:t>
      </w:r>
      <w:r w:rsidRPr="00F866B3">
        <w:rPr>
          <w:rFonts w:ascii="Garamond" w:hAnsi="Garamond" w:cs="Arial"/>
          <w:bCs/>
          <w:szCs w:val="24"/>
        </w:rPr>
        <w:t>.</w:t>
      </w:r>
      <w:r w:rsidRPr="00F866B3">
        <w:rPr>
          <w:rFonts w:ascii="Garamond" w:hAnsi="Garamond" w:cs="Arial"/>
          <w:b/>
          <w:szCs w:val="24"/>
        </w:rPr>
        <w:t xml:space="preserve"> Non-Public Session pursuant to RSA 91-A:3 II(d):</w:t>
      </w:r>
      <w:r w:rsidRPr="00F866B3">
        <w:rPr>
          <w:rFonts w:ascii="Garamond" w:hAnsi="Garamond" w:cs="Arial"/>
          <w:b/>
          <w:szCs w:val="24"/>
          <w:u w:val="single"/>
        </w:rPr>
        <w:t xml:space="preserve"> </w:t>
      </w:r>
      <w:r w:rsidRPr="00F866B3">
        <w:rPr>
          <w:rFonts w:ascii="Garamond" w:hAnsi="Garamond" w:cs="Arial"/>
          <w:szCs w:val="24"/>
          <w:u w:val="single"/>
        </w:rPr>
        <w:t>Discussion of acquisition of real property and/or recent site walks and LACE sheets.</w:t>
      </w:r>
      <w:r w:rsidR="00867135" w:rsidRPr="00F866B3">
        <w:rPr>
          <w:rFonts w:ascii="Garamond" w:hAnsi="Garamond" w:cs="Arial"/>
          <w:b/>
          <w:szCs w:val="24"/>
        </w:rPr>
        <w:t xml:space="preserve"> </w:t>
      </w:r>
    </w:p>
    <w:p w:rsidR="007445CB" w:rsidRPr="00F866B3" w:rsidRDefault="00867135" w:rsidP="007445CB">
      <w:pPr>
        <w:tabs>
          <w:tab w:val="left" w:pos="1260"/>
        </w:tabs>
        <w:spacing w:line="80" w:lineRule="atLeast"/>
        <w:rPr>
          <w:rFonts w:ascii="Garamond" w:hAnsi="Garamond" w:cs="Arial"/>
          <w:szCs w:val="24"/>
        </w:rPr>
      </w:pPr>
      <w:r w:rsidRPr="00F866B3">
        <w:rPr>
          <w:rFonts w:ascii="Garamond" w:hAnsi="Garamond" w:cs="Arial"/>
          <w:szCs w:val="24"/>
        </w:rPr>
        <w:t>At 8:57 pm Mr. Kirwan motioned to move into a nonpublic session, Mr. Jennings seconded, the motion passed.</w:t>
      </w:r>
    </w:p>
    <w:p w:rsidR="00867135" w:rsidRPr="00F866B3" w:rsidRDefault="00867135" w:rsidP="007445CB">
      <w:pPr>
        <w:tabs>
          <w:tab w:val="left" w:pos="1260"/>
        </w:tabs>
        <w:spacing w:line="80" w:lineRule="atLeast"/>
        <w:rPr>
          <w:rFonts w:ascii="Garamond" w:hAnsi="Garamond" w:cs="Arial"/>
          <w:szCs w:val="24"/>
        </w:rPr>
      </w:pPr>
    </w:p>
    <w:p w:rsidR="00867135" w:rsidRPr="00F866B3" w:rsidRDefault="00867135" w:rsidP="007445CB">
      <w:pPr>
        <w:tabs>
          <w:tab w:val="left" w:pos="1260"/>
        </w:tabs>
        <w:spacing w:line="80" w:lineRule="atLeast"/>
        <w:rPr>
          <w:rFonts w:ascii="Garamond" w:hAnsi="Garamond" w:cs="Arial"/>
          <w:szCs w:val="24"/>
        </w:rPr>
      </w:pPr>
      <w:r w:rsidRPr="00F866B3">
        <w:rPr>
          <w:rFonts w:ascii="Garamond" w:hAnsi="Garamond" w:cs="Arial"/>
          <w:szCs w:val="24"/>
        </w:rPr>
        <w:t xml:space="preserve">At 9:23 pm </w:t>
      </w:r>
      <w:r w:rsidRPr="00F866B3">
        <w:rPr>
          <w:rFonts w:ascii="Garamond" w:hAnsi="Garamond" w:cs="Arial"/>
          <w:bCs/>
          <w:szCs w:val="24"/>
        </w:rPr>
        <w:t>the public session resumed.</w:t>
      </w:r>
    </w:p>
    <w:p w:rsidR="007445CB" w:rsidRPr="00F866B3" w:rsidRDefault="007445CB" w:rsidP="007445CB">
      <w:pPr>
        <w:ind w:left="360"/>
        <w:rPr>
          <w:rFonts w:ascii="Garamond" w:hAnsi="Garamond" w:cs="Arial"/>
          <w:b/>
          <w:szCs w:val="24"/>
        </w:rPr>
      </w:pPr>
    </w:p>
    <w:p w:rsidR="007445CB" w:rsidRPr="00F866B3" w:rsidRDefault="007445CB" w:rsidP="007445CB">
      <w:pPr>
        <w:rPr>
          <w:rFonts w:ascii="Garamond" w:hAnsi="Garamond" w:cs="Arial"/>
          <w:b/>
          <w:szCs w:val="24"/>
        </w:rPr>
      </w:pPr>
      <w:r w:rsidRPr="00F866B3">
        <w:rPr>
          <w:rFonts w:ascii="Garamond" w:hAnsi="Garamond" w:cs="Arial"/>
          <w:b/>
          <w:szCs w:val="24"/>
        </w:rPr>
        <w:t xml:space="preserve">3.  Notice of Intent to Cut Wood or Timber / Intent to Excavate:   </w:t>
      </w:r>
    </w:p>
    <w:p w:rsidR="0011288A" w:rsidRPr="00F866B3" w:rsidRDefault="007445CB" w:rsidP="0011288A">
      <w:pPr>
        <w:rPr>
          <w:rFonts w:ascii="Garamond" w:hAnsi="Garamond" w:cs="Arial"/>
          <w:b/>
          <w:szCs w:val="24"/>
        </w:rPr>
      </w:pPr>
      <w:r w:rsidRPr="00F866B3">
        <w:rPr>
          <w:rFonts w:ascii="Garamond" w:hAnsi="Garamond" w:cs="Arial"/>
          <w:szCs w:val="24"/>
        </w:rPr>
        <w:t xml:space="preserve">a) </w:t>
      </w:r>
      <w:r w:rsidRPr="00F866B3">
        <w:rPr>
          <w:rFonts w:ascii="Garamond" w:hAnsi="Garamond" w:cs="Arial"/>
          <w:szCs w:val="24"/>
          <w:u w:val="single"/>
        </w:rPr>
        <w:t>Notice of Intent to Excavate -   Tax Map  # 268-5, Rochester Neck Rd, Brox Industries</w:t>
      </w:r>
    </w:p>
    <w:p w:rsidR="007445CB" w:rsidRPr="00F866B3" w:rsidRDefault="007445CB" w:rsidP="0011288A">
      <w:pPr>
        <w:rPr>
          <w:rFonts w:ascii="Garamond" w:hAnsi="Garamond" w:cs="Arial"/>
          <w:b/>
          <w:szCs w:val="24"/>
        </w:rPr>
      </w:pPr>
      <w:r w:rsidRPr="00F866B3">
        <w:rPr>
          <w:rFonts w:ascii="Garamond" w:hAnsi="Garamond" w:cs="Arial"/>
          <w:szCs w:val="24"/>
        </w:rPr>
        <w:t>The Commis</w:t>
      </w:r>
      <w:r w:rsidR="00644233" w:rsidRPr="00F866B3">
        <w:rPr>
          <w:rFonts w:ascii="Garamond" w:hAnsi="Garamond" w:cs="Arial"/>
          <w:szCs w:val="24"/>
        </w:rPr>
        <w:t>sion had no concerns with this.</w:t>
      </w:r>
    </w:p>
    <w:p w:rsidR="007445CB" w:rsidRPr="00F866B3" w:rsidRDefault="007445CB" w:rsidP="007445CB">
      <w:pPr>
        <w:ind w:firstLine="720"/>
        <w:rPr>
          <w:rFonts w:ascii="Garamond" w:hAnsi="Garamond" w:cs="Arial"/>
          <w:i/>
          <w:szCs w:val="24"/>
        </w:rPr>
      </w:pPr>
    </w:p>
    <w:p w:rsidR="007445CB" w:rsidRPr="00F866B3" w:rsidRDefault="007445CB" w:rsidP="007445CB">
      <w:pPr>
        <w:rPr>
          <w:rFonts w:ascii="Garamond" w:hAnsi="Garamond" w:cs="Arial"/>
          <w:szCs w:val="24"/>
          <w:u w:val="single"/>
        </w:rPr>
      </w:pPr>
      <w:r w:rsidRPr="00F866B3">
        <w:rPr>
          <w:rFonts w:ascii="Garamond" w:hAnsi="Garamond" w:cs="Arial"/>
          <w:b/>
          <w:szCs w:val="24"/>
        </w:rPr>
        <w:t xml:space="preserve">4. New Business:  </w:t>
      </w:r>
      <w:r w:rsidRPr="00F866B3">
        <w:rPr>
          <w:rFonts w:ascii="Garamond" w:hAnsi="Garamond" w:cs="Arial"/>
          <w:szCs w:val="24"/>
          <w:u w:val="single"/>
        </w:rPr>
        <w:t>Educating public about Conservation Commission’s duties and budget, etc…</w:t>
      </w:r>
    </w:p>
    <w:p w:rsidR="00D10CCA" w:rsidRPr="00F866B3" w:rsidRDefault="007445CB" w:rsidP="007445CB">
      <w:pPr>
        <w:rPr>
          <w:rFonts w:ascii="Garamond" w:hAnsi="Garamond" w:cs="Arial"/>
          <w:szCs w:val="24"/>
        </w:rPr>
      </w:pPr>
      <w:r w:rsidRPr="00F866B3">
        <w:rPr>
          <w:rFonts w:ascii="Garamond" w:hAnsi="Garamond" w:cs="Arial"/>
          <w:szCs w:val="24"/>
        </w:rPr>
        <w:t>The Commission expressed concern about  residents, City Councilors, and others not fully understanding what the Conservation Commission does or how it accumulates money to purchase land easements. Staff suggested the Commission work the City’s IT</w:t>
      </w:r>
      <w:r w:rsidR="008225F0">
        <w:rPr>
          <w:rFonts w:ascii="Garamond" w:hAnsi="Garamond" w:cs="Arial"/>
          <w:szCs w:val="24"/>
        </w:rPr>
        <w:t xml:space="preserve"> Dept/Videographer to create an</w:t>
      </w:r>
      <w:r w:rsidRPr="00F866B3">
        <w:rPr>
          <w:rFonts w:ascii="Garamond" w:hAnsi="Garamond" w:cs="Arial"/>
          <w:szCs w:val="24"/>
        </w:rPr>
        <w:t xml:space="preserve"> informative video.  The Commission suggested that the City’s Public Relation</w:t>
      </w:r>
      <w:r w:rsidR="003E00AB">
        <w:rPr>
          <w:rFonts w:ascii="Garamond" w:hAnsi="Garamond" w:cs="Arial"/>
          <w:szCs w:val="24"/>
        </w:rPr>
        <w:t xml:space="preserve">s contractor work with them to make </w:t>
      </w:r>
      <w:r w:rsidRPr="00F866B3">
        <w:rPr>
          <w:rFonts w:ascii="Garamond" w:hAnsi="Garamond" w:cs="Arial"/>
          <w:szCs w:val="24"/>
        </w:rPr>
        <w:t>an informative release.</w:t>
      </w:r>
    </w:p>
    <w:p w:rsidR="007445CB" w:rsidRPr="00F866B3" w:rsidRDefault="007445CB" w:rsidP="0007000C">
      <w:pPr>
        <w:rPr>
          <w:rFonts w:ascii="Garamond" w:hAnsi="Garamond" w:cs="Arial"/>
          <w:szCs w:val="24"/>
          <w:highlight w:val="yellow"/>
        </w:rPr>
      </w:pPr>
    </w:p>
    <w:p w:rsidR="00F6724D" w:rsidRPr="00F866B3" w:rsidRDefault="006D35E6" w:rsidP="005E2AB7">
      <w:pPr>
        <w:rPr>
          <w:rFonts w:ascii="Garamond" w:hAnsi="Garamond" w:cs="Arial"/>
          <w:szCs w:val="24"/>
        </w:rPr>
      </w:pPr>
      <w:r>
        <w:rPr>
          <w:rFonts w:ascii="Garamond" w:hAnsi="Garamond" w:cs="Arial"/>
          <w:b/>
          <w:szCs w:val="24"/>
        </w:rPr>
        <w:t>5</w:t>
      </w:r>
      <w:r w:rsidR="0007000C" w:rsidRPr="00F866B3">
        <w:rPr>
          <w:rFonts w:ascii="Garamond" w:hAnsi="Garamond" w:cs="Arial"/>
          <w:b/>
          <w:szCs w:val="24"/>
        </w:rPr>
        <w:t>.  Adjournment:</w:t>
      </w:r>
      <w:r w:rsidR="0006687C" w:rsidRPr="00F866B3">
        <w:rPr>
          <w:rFonts w:ascii="Garamond" w:hAnsi="Garamond" w:cs="Arial"/>
          <w:szCs w:val="24"/>
        </w:rPr>
        <w:t xml:space="preserve"> </w:t>
      </w:r>
      <w:r w:rsidR="007445CB" w:rsidRPr="00F866B3">
        <w:rPr>
          <w:rFonts w:ascii="Garamond" w:hAnsi="Garamond" w:cs="Arial"/>
          <w:szCs w:val="24"/>
        </w:rPr>
        <w:t xml:space="preserve">Mr. Kirwan </w:t>
      </w:r>
      <w:r w:rsidR="00F6724D" w:rsidRPr="00F866B3">
        <w:rPr>
          <w:rFonts w:ascii="Garamond" w:hAnsi="Garamond" w:cs="Arial"/>
          <w:szCs w:val="24"/>
        </w:rPr>
        <w:t>motioned to adjourn</w:t>
      </w:r>
      <w:r w:rsidR="0024669A" w:rsidRPr="00F866B3">
        <w:rPr>
          <w:rFonts w:ascii="Garamond" w:hAnsi="Garamond" w:cs="Arial"/>
          <w:szCs w:val="24"/>
        </w:rPr>
        <w:t xml:space="preserve"> at </w:t>
      </w:r>
      <w:r w:rsidR="007445CB" w:rsidRPr="00F866B3">
        <w:rPr>
          <w:rFonts w:ascii="Garamond" w:hAnsi="Garamond" w:cs="Arial"/>
          <w:szCs w:val="24"/>
        </w:rPr>
        <w:t>9</w:t>
      </w:r>
      <w:r w:rsidR="0007000C" w:rsidRPr="00F866B3">
        <w:rPr>
          <w:rFonts w:ascii="Garamond" w:hAnsi="Garamond" w:cs="Arial"/>
          <w:szCs w:val="24"/>
        </w:rPr>
        <w:t>:</w:t>
      </w:r>
      <w:r w:rsidR="007445CB" w:rsidRPr="00F866B3">
        <w:rPr>
          <w:rFonts w:ascii="Garamond" w:hAnsi="Garamond" w:cs="Arial"/>
          <w:szCs w:val="24"/>
        </w:rPr>
        <w:t>3</w:t>
      </w:r>
      <w:r w:rsidR="0007000C" w:rsidRPr="00F866B3">
        <w:rPr>
          <w:rFonts w:ascii="Garamond" w:hAnsi="Garamond" w:cs="Arial"/>
          <w:szCs w:val="24"/>
        </w:rPr>
        <w:t>6</w:t>
      </w:r>
      <w:r w:rsidR="0024669A" w:rsidRPr="00F866B3">
        <w:rPr>
          <w:rFonts w:ascii="Garamond" w:hAnsi="Garamond" w:cs="Arial"/>
          <w:szCs w:val="24"/>
        </w:rPr>
        <w:t>pm</w:t>
      </w:r>
      <w:r w:rsidR="00F6724D" w:rsidRPr="00F866B3">
        <w:rPr>
          <w:rFonts w:ascii="Garamond" w:hAnsi="Garamond" w:cs="Arial"/>
          <w:szCs w:val="24"/>
        </w:rPr>
        <w:t xml:space="preserve">; </w:t>
      </w:r>
      <w:r w:rsidR="007445CB" w:rsidRPr="00F866B3">
        <w:rPr>
          <w:rFonts w:ascii="Garamond" w:hAnsi="Garamond" w:cs="Arial"/>
          <w:szCs w:val="24"/>
        </w:rPr>
        <w:t>Mr. Johnson</w:t>
      </w:r>
      <w:r w:rsidR="00F6724D" w:rsidRPr="00F866B3">
        <w:rPr>
          <w:rFonts w:ascii="Garamond" w:hAnsi="Garamond" w:cs="Arial"/>
          <w:szCs w:val="24"/>
        </w:rPr>
        <w:t xml:space="preserve"> seconded.  The motion passed.</w:t>
      </w:r>
    </w:p>
    <w:p w:rsidR="00F6724D" w:rsidRPr="002F0A5B" w:rsidRDefault="00F6724D" w:rsidP="005E2AB7">
      <w:pPr>
        <w:rPr>
          <w:rFonts w:ascii="Garamond" w:hAnsi="Garamond" w:cs="Arial"/>
          <w:szCs w:val="24"/>
        </w:rPr>
      </w:pPr>
    </w:p>
    <w:p w:rsidR="0006687C" w:rsidRPr="002F0A5B" w:rsidRDefault="0006687C" w:rsidP="005E2AB7">
      <w:pPr>
        <w:rPr>
          <w:rFonts w:ascii="Garamond" w:hAnsi="Garamond" w:cs="Arial"/>
          <w:szCs w:val="24"/>
        </w:rPr>
      </w:pPr>
    </w:p>
    <w:p w:rsidR="0006687C" w:rsidRPr="002F0A5B" w:rsidRDefault="00683791" w:rsidP="00DD4468">
      <w:pPr>
        <w:rPr>
          <w:rFonts w:ascii="Garamond" w:hAnsi="Garamond" w:cs="Arial"/>
          <w:color w:val="000000" w:themeColor="text1"/>
          <w:szCs w:val="24"/>
        </w:rPr>
      </w:pPr>
      <w:r w:rsidRPr="002F0A5B">
        <w:rPr>
          <w:rFonts w:ascii="Garamond" w:hAnsi="Garamond" w:cs="Arial"/>
          <w:color w:val="000000" w:themeColor="text1"/>
          <w:szCs w:val="24"/>
        </w:rPr>
        <w:t>Respectfully submitted</w:t>
      </w:r>
      <w:r w:rsidR="00E23BC1" w:rsidRPr="002F0A5B">
        <w:rPr>
          <w:rFonts w:ascii="Garamond" w:hAnsi="Garamond" w:cs="Arial"/>
          <w:color w:val="000000" w:themeColor="text1"/>
          <w:szCs w:val="24"/>
        </w:rPr>
        <w:t xml:space="preserve">,  </w:t>
      </w:r>
    </w:p>
    <w:p w:rsidR="0006687C" w:rsidRDefault="0006687C" w:rsidP="00DD4468">
      <w:pPr>
        <w:rPr>
          <w:rFonts w:ascii="Garamond" w:hAnsi="Garamond" w:cs="Arial"/>
          <w:color w:val="000000" w:themeColor="text1"/>
          <w:szCs w:val="24"/>
        </w:rPr>
      </w:pPr>
    </w:p>
    <w:p w:rsidR="00F866B3" w:rsidRPr="002F0A5B" w:rsidRDefault="00F866B3" w:rsidP="00DD4468">
      <w:pPr>
        <w:rPr>
          <w:rFonts w:ascii="Garamond" w:hAnsi="Garamond" w:cs="Arial"/>
          <w:color w:val="000000" w:themeColor="text1"/>
          <w:szCs w:val="24"/>
        </w:rPr>
      </w:pPr>
    </w:p>
    <w:p w:rsidR="00095FC3" w:rsidRPr="002F0A5B" w:rsidRDefault="00683791" w:rsidP="00DD4468">
      <w:pPr>
        <w:rPr>
          <w:rFonts w:ascii="Garamond" w:hAnsi="Garamond" w:cs="Arial"/>
          <w:color w:val="000000" w:themeColor="text1"/>
          <w:szCs w:val="24"/>
        </w:rPr>
      </w:pPr>
      <w:r w:rsidRPr="002F0A5B">
        <w:rPr>
          <w:rFonts w:ascii="Garamond" w:hAnsi="Garamond" w:cs="Arial"/>
          <w:color w:val="000000" w:themeColor="text1"/>
          <w:szCs w:val="24"/>
        </w:rPr>
        <w:t>Seth Creighton</w:t>
      </w:r>
      <w:r w:rsidR="00B417C8" w:rsidRPr="002F0A5B">
        <w:rPr>
          <w:rFonts w:ascii="Garamond" w:hAnsi="Garamond" w:cs="Arial"/>
          <w:color w:val="000000" w:themeColor="text1"/>
          <w:szCs w:val="24"/>
        </w:rPr>
        <w:t xml:space="preserve">, </w:t>
      </w:r>
      <w:r w:rsidRPr="002F0A5B">
        <w:rPr>
          <w:rFonts w:ascii="Garamond" w:hAnsi="Garamond" w:cs="Arial"/>
          <w:color w:val="000000" w:themeColor="text1"/>
          <w:szCs w:val="24"/>
        </w:rPr>
        <w:t>Chief Planner</w:t>
      </w:r>
      <w:r w:rsidR="006E2DA3" w:rsidRPr="002F0A5B">
        <w:rPr>
          <w:rFonts w:ascii="Garamond" w:hAnsi="Garamond" w:cs="Arial"/>
          <w:color w:val="000000" w:themeColor="text1"/>
          <w:szCs w:val="24"/>
        </w:rPr>
        <w:t xml:space="preserve"> </w:t>
      </w:r>
    </w:p>
    <w:sectPr w:rsidR="00095FC3" w:rsidRPr="002F0A5B" w:rsidSect="00234E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5E6" w:rsidRDefault="006D35E6" w:rsidP="00210875">
      <w:r>
        <w:separator/>
      </w:r>
    </w:p>
  </w:endnote>
  <w:endnote w:type="continuationSeparator" w:id="0">
    <w:p w:rsidR="006D35E6" w:rsidRDefault="006D35E6" w:rsidP="00210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54" w:rsidRDefault="009708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54" w:rsidRDefault="009708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54" w:rsidRDefault="00970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5E6" w:rsidRDefault="006D35E6" w:rsidP="00210875">
      <w:r>
        <w:separator/>
      </w:r>
    </w:p>
  </w:footnote>
  <w:footnote w:type="continuationSeparator" w:id="0">
    <w:p w:rsidR="006D35E6" w:rsidRDefault="006D35E6" w:rsidP="00210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E6" w:rsidRDefault="006D35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E6" w:rsidRPr="00DC4F40" w:rsidRDefault="006D35E6" w:rsidP="00617D63">
    <w:pPr>
      <w:ind w:left="-2016" w:right="-720" w:firstLine="720"/>
      <w:jc w:val="center"/>
      <w:rPr>
        <w:rFonts w:ascii="Garamond" w:hAnsi="Garamond" w:cs="Arial"/>
        <w:b/>
        <w:sz w:val="32"/>
        <w:szCs w:val="32"/>
      </w:rPr>
    </w:pPr>
    <w:r>
      <w:rPr>
        <w:rFonts w:ascii="Garamond" w:hAnsi="Garamond" w:cs="Arial"/>
        <w:b/>
        <w:sz w:val="32"/>
        <w:szCs w:val="32"/>
      </w:rPr>
      <w:t>Rochester</w:t>
    </w:r>
    <w:r w:rsidRPr="00DC4F40">
      <w:rPr>
        <w:rFonts w:ascii="Garamond" w:hAnsi="Garamond" w:cs="Arial"/>
        <w:b/>
        <w:sz w:val="32"/>
        <w:szCs w:val="32"/>
      </w:rPr>
      <w:t xml:space="preserve"> Conservation Commission</w:t>
    </w:r>
  </w:p>
  <w:p w:rsidR="006D35E6" w:rsidRDefault="006D35E6" w:rsidP="00617D63">
    <w:pPr>
      <w:ind w:left="-2016" w:right="-720"/>
      <w:jc w:val="center"/>
      <w:rPr>
        <w:rFonts w:ascii="Garamond" w:hAnsi="Garamond" w:cs="Arial"/>
        <w:szCs w:val="24"/>
      </w:rPr>
    </w:pPr>
    <w:r>
      <w:rPr>
        <w:rFonts w:ascii="Garamond" w:hAnsi="Garamond" w:cs="Arial"/>
        <w:szCs w:val="24"/>
      </w:rPr>
      <w:t xml:space="preserve">Minutes of March </w:t>
    </w:r>
    <w:r>
      <w:rPr>
        <w:rFonts w:ascii="Garamond" w:hAnsi="Garamond" w:cs="Arial"/>
        <w:szCs w:val="24"/>
      </w:rPr>
      <w:t>2</w:t>
    </w:r>
    <w:r w:rsidR="00970854">
      <w:rPr>
        <w:rFonts w:ascii="Garamond" w:hAnsi="Garamond" w:cs="Arial"/>
        <w:szCs w:val="24"/>
      </w:rPr>
      <w:t>2</w:t>
    </w:r>
    <w:r>
      <w:rPr>
        <w:rFonts w:ascii="Garamond" w:hAnsi="Garamond" w:cs="Arial"/>
        <w:szCs w:val="24"/>
      </w:rPr>
      <w:t>, 2017</w:t>
    </w:r>
  </w:p>
  <w:p w:rsidR="006D35E6" w:rsidRPr="005D2975" w:rsidRDefault="005D2975" w:rsidP="005D2975">
    <w:pPr>
      <w:ind w:left="-2016" w:right="-720"/>
      <w:jc w:val="center"/>
      <w:rPr>
        <w:rFonts w:ascii="Garamond" w:hAnsi="Garamond" w:cs="Arial"/>
        <w:szCs w:val="24"/>
      </w:rPr>
    </w:pPr>
    <w:r>
      <w:rPr>
        <w:rFonts w:ascii="Garamond" w:hAnsi="Garamond" w:cs="Arial"/>
        <w:szCs w:val="24"/>
      </w:rPr>
      <w:t>Approved 4/26/17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E6" w:rsidRDefault="006D35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72C3A"/>
    <w:multiLevelType w:val="hybridMultilevel"/>
    <w:tmpl w:val="245AFF00"/>
    <w:lvl w:ilvl="0" w:tplc="31AA94A8">
      <w:start w:val="1"/>
      <w:numFmt w:val="decimal"/>
      <w:lvlText w:val="%1."/>
      <w:lvlJc w:val="left"/>
      <w:pPr>
        <w:tabs>
          <w:tab w:val="num" w:pos="450"/>
        </w:tabs>
        <w:ind w:left="450" w:hanging="360"/>
      </w:pPr>
      <w:rPr>
        <w:rFonts w:hint="default"/>
        <w:b/>
        <w:sz w:val="22"/>
        <w:szCs w:val="22"/>
      </w:rPr>
    </w:lvl>
    <w:lvl w:ilvl="1" w:tplc="1F1E1F78">
      <w:start w:val="1"/>
      <w:numFmt w:val="lowerLetter"/>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rsids>
    <w:rsidRoot w:val="00210875"/>
    <w:rsid w:val="000011B6"/>
    <w:rsid w:val="00012763"/>
    <w:rsid w:val="000256EE"/>
    <w:rsid w:val="0004072E"/>
    <w:rsid w:val="00047879"/>
    <w:rsid w:val="0006687C"/>
    <w:rsid w:val="0007000C"/>
    <w:rsid w:val="0007601B"/>
    <w:rsid w:val="00092F11"/>
    <w:rsid w:val="00095FC3"/>
    <w:rsid w:val="000A14F5"/>
    <w:rsid w:val="000A3F1D"/>
    <w:rsid w:val="000A71AD"/>
    <w:rsid w:val="000A7734"/>
    <w:rsid w:val="000B6108"/>
    <w:rsid w:val="000C005F"/>
    <w:rsid w:val="000D0B15"/>
    <w:rsid w:val="000D302A"/>
    <w:rsid w:val="000D3265"/>
    <w:rsid w:val="000D5A55"/>
    <w:rsid w:val="000D6086"/>
    <w:rsid w:val="000E0686"/>
    <w:rsid w:val="000F3208"/>
    <w:rsid w:val="000F39FC"/>
    <w:rsid w:val="000F6F24"/>
    <w:rsid w:val="000F7BB3"/>
    <w:rsid w:val="00100D38"/>
    <w:rsid w:val="00102F9F"/>
    <w:rsid w:val="001059A1"/>
    <w:rsid w:val="0011288A"/>
    <w:rsid w:val="00117F94"/>
    <w:rsid w:val="00120AC5"/>
    <w:rsid w:val="00136091"/>
    <w:rsid w:val="00154CE0"/>
    <w:rsid w:val="00163544"/>
    <w:rsid w:val="001655F6"/>
    <w:rsid w:val="001662EC"/>
    <w:rsid w:val="001A286C"/>
    <w:rsid w:val="001A39C5"/>
    <w:rsid w:val="001B57B7"/>
    <w:rsid w:val="001D0725"/>
    <w:rsid w:val="001D4B3E"/>
    <w:rsid w:val="001F4C88"/>
    <w:rsid w:val="001F75B7"/>
    <w:rsid w:val="00210875"/>
    <w:rsid w:val="00231FEF"/>
    <w:rsid w:val="00233270"/>
    <w:rsid w:val="00234E24"/>
    <w:rsid w:val="002459EA"/>
    <w:rsid w:val="0024669A"/>
    <w:rsid w:val="00246AD1"/>
    <w:rsid w:val="00265428"/>
    <w:rsid w:val="00295296"/>
    <w:rsid w:val="00296ED2"/>
    <w:rsid w:val="002A02DC"/>
    <w:rsid w:val="002A3A8E"/>
    <w:rsid w:val="002A4A1E"/>
    <w:rsid w:val="002B0CC8"/>
    <w:rsid w:val="002C1C5D"/>
    <w:rsid w:val="002D5557"/>
    <w:rsid w:val="002E10E2"/>
    <w:rsid w:val="002E4E3C"/>
    <w:rsid w:val="002F0A5B"/>
    <w:rsid w:val="00301FEE"/>
    <w:rsid w:val="00305500"/>
    <w:rsid w:val="00307718"/>
    <w:rsid w:val="00317179"/>
    <w:rsid w:val="003238B0"/>
    <w:rsid w:val="00337573"/>
    <w:rsid w:val="003419A3"/>
    <w:rsid w:val="00356CB9"/>
    <w:rsid w:val="0039110F"/>
    <w:rsid w:val="0039367B"/>
    <w:rsid w:val="003A260D"/>
    <w:rsid w:val="003B404D"/>
    <w:rsid w:val="003B741A"/>
    <w:rsid w:val="003D2602"/>
    <w:rsid w:val="003D2B1F"/>
    <w:rsid w:val="003E00AB"/>
    <w:rsid w:val="003E4461"/>
    <w:rsid w:val="003E4FAB"/>
    <w:rsid w:val="003F627D"/>
    <w:rsid w:val="0041243F"/>
    <w:rsid w:val="004137C6"/>
    <w:rsid w:val="00417574"/>
    <w:rsid w:val="00422F28"/>
    <w:rsid w:val="00424817"/>
    <w:rsid w:val="004300E8"/>
    <w:rsid w:val="0045295C"/>
    <w:rsid w:val="004543E4"/>
    <w:rsid w:val="004739E4"/>
    <w:rsid w:val="00481D6B"/>
    <w:rsid w:val="00490D22"/>
    <w:rsid w:val="004C333E"/>
    <w:rsid w:val="004D4E47"/>
    <w:rsid w:val="004E0C27"/>
    <w:rsid w:val="004E5704"/>
    <w:rsid w:val="00520EF2"/>
    <w:rsid w:val="0057212B"/>
    <w:rsid w:val="00573842"/>
    <w:rsid w:val="00574DA7"/>
    <w:rsid w:val="00593D07"/>
    <w:rsid w:val="00594F1A"/>
    <w:rsid w:val="005A10CF"/>
    <w:rsid w:val="005A49B8"/>
    <w:rsid w:val="005C449C"/>
    <w:rsid w:val="005D09AD"/>
    <w:rsid w:val="005D2975"/>
    <w:rsid w:val="005D2F62"/>
    <w:rsid w:val="005E2AB7"/>
    <w:rsid w:val="005E368D"/>
    <w:rsid w:val="005F7827"/>
    <w:rsid w:val="00613F5D"/>
    <w:rsid w:val="00617AB9"/>
    <w:rsid w:val="00617D63"/>
    <w:rsid w:val="006228D2"/>
    <w:rsid w:val="00626C5A"/>
    <w:rsid w:val="00627FE3"/>
    <w:rsid w:val="0063247C"/>
    <w:rsid w:val="006365CD"/>
    <w:rsid w:val="00644233"/>
    <w:rsid w:val="0064685D"/>
    <w:rsid w:val="00656421"/>
    <w:rsid w:val="00674DC7"/>
    <w:rsid w:val="00676031"/>
    <w:rsid w:val="00683791"/>
    <w:rsid w:val="006927B0"/>
    <w:rsid w:val="006A5268"/>
    <w:rsid w:val="006A59B4"/>
    <w:rsid w:val="006A7F52"/>
    <w:rsid w:val="006C6E00"/>
    <w:rsid w:val="006D35E6"/>
    <w:rsid w:val="006E2DA3"/>
    <w:rsid w:val="006F19C3"/>
    <w:rsid w:val="0070197E"/>
    <w:rsid w:val="0071591C"/>
    <w:rsid w:val="00725D21"/>
    <w:rsid w:val="00727E6F"/>
    <w:rsid w:val="00742C5E"/>
    <w:rsid w:val="007445CB"/>
    <w:rsid w:val="00766A93"/>
    <w:rsid w:val="0077395E"/>
    <w:rsid w:val="00786731"/>
    <w:rsid w:val="007938F4"/>
    <w:rsid w:val="007A1327"/>
    <w:rsid w:val="007B0B72"/>
    <w:rsid w:val="007B7482"/>
    <w:rsid w:val="007C7B2B"/>
    <w:rsid w:val="007D2794"/>
    <w:rsid w:val="007D3904"/>
    <w:rsid w:val="007F7F80"/>
    <w:rsid w:val="00804E92"/>
    <w:rsid w:val="00817410"/>
    <w:rsid w:val="008225F0"/>
    <w:rsid w:val="00832015"/>
    <w:rsid w:val="00852CB4"/>
    <w:rsid w:val="00867135"/>
    <w:rsid w:val="0087169C"/>
    <w:rsid w:val="00887072"/>
    <w:rsid w:val="00887A0D"/>
    <w:rsid w:val="008907D9"/>
    <w:rsid w:val="008A18E1"/>
    <w:rsid w:val="008A1AD9"/>
    <w:rsid w:val="008C74D9"/>
    <w:rsid w:val="008C7546"/>
    <w:rsid w:val="008D5551"/>
    <w:rsid w:val="008F1BDE"/>
    <w:rsid w:val="008F34CA"/>
    <w:rsid w:val="00925B54"/>
    <w:rsid w:val="00933FDE"/>
    <w:rsid w:val="00940434"/>
    <w:rsid w:val="00944E60"/>
    <w:rsid w:val="00952027"/>
    <w:rsid w:val="009605FA"/>
    <w:rsid w:val="00970854"/>
    <w:rsid w:val="009734F1"/>
    <w:rsid w:val="009A0FA5"/>
    <w:rsid w:val="009B336B"/>
    <w:rsid w:val="009B4E59"/>
    <w:rsid w:val="009C1BE1"/>
    <w:rsid w:val="009C66F4"/>
    <w:rsid w:val="00A1009A"/>
    <w:rsid w:val="00A12342"/>
    <w:rsid w:val="00A252CD"/>
    <w:rsid w:val="00A27C05"/>
    <w:rsid w:val="00A35E6C"/>
    <w:rsid w:val="00A4337E"/>
    <w:rsid w:val="00A54F3E"/>
    <w:rsid w:val="00A6229D"/>
    <w:rsid w:val="00A65FAE"/>
    <w:rsid w:val="00A73855"/>
    <w:rsid w:val="00AA518F"/>
    <w:rsid w:val="00AB529C"/>
    <w:rsid w:val="00AC0083"/>
    <w:rsid w:val="00AC2F11"/>
    <w:rsid w:val="00AC57B6"/>
    <w:rsid w:val="00AD0E98"/>
    <w:rsid w:val="00AD1024"/>
    <w:rsid w:val="00AD1A45"/>
    <w:rsid w:val="00AD4A66"/>
    <w:rsid w:val="00AE2202"/>
    <w:rsid w:val="00AF587D"/>
    <w:rsid w:val="00B03477"/>
    <w:rsid w:val="00B15D38"/>
    <w:rsid w:val="00B25D82"/>
    <w:rsid w:val="00B267CE"/>
    <w:rsid w:val="00B30D99"/>
    <w:rsid w:val="00B417C8"/>
    <w:rsid w:val="00B46BA9"/>
    <w:rsid w:val="00B46EBB"/>
    <w:rsid w:val="00B641ED"/>
    <w:rsid w:val="00B72C99"/>
    <w:rsid w:val="00BA22BF"/>
    <w:rsid w:val="00BB0086"/>
    <w:rsid w:val="00BB34FB"/>
    <w:rsid w:val="00BC22C5"/>
    <w:rsid w:val="00BC2F21"/>
    <w:rsid w:val="00BC527B"/>
    <w:rsid w:val="00BC5938"/>
    <w:rsid w:val="00BD22C3"/>
    <w:rsid w:val="00BF60D5"/>
    <w:rsid w:val="00BF7547"/>
    <w:rsid w:val="00C045EE"/>
    <w:rsid w:val="00C2069C"/>
    <w:rsid w:val="00C67C7D"/>
    <w:rsid w:val="00C709ED"/>
    <w:rsid w:val="00C82570"/>
    <w:rsid w:val="00CD06EC"/>
    <w:rsid w:val="00CD37D9"/>
    <w:rsid w:val="00CD3E87"/>
    <w:rsid w:val="00CE0C18"/>
    <w:rsid w:val="00CE4A2B"/>
    <w:rsid w:val="00CE751D"/>
    <w:rsid w:val="00CF0247"/>
    <w:rsid w:val="00D10CCA"/>
    <w:rsid w:val="00D449FF"/>
    <w:rsid w:val="00D55E70"/>
    <w:rsid w:val="00D62BA0"/>
    <w:rsid w:val="00D637CF"/>
    <w:rsid w:val="00D655A8"/>
    <w:rsid w:val="00D71842"/>
    <w:rsid w:val="00D935C7"/>
    <w:rsid w:val="00D959A5"/>
    <w:rsid w:val="00DA3AA1"/>
    <w:rsid w:val="00DC275D"/>
    <w:rsid w:val="00DD4468"/>
    <w:rsid w:val="00DD6A26"/>
    <w:rsid w:val="00DE0E51"/>
    <w:rsid w:val="00DF01C7"/>
    <w:rsid w:val="00DF2514"/>
    <w:rsid w:val="00E011AF"/>
    <w:rsid w:val="00E23BC1"/>
    <w:rsid w:val="00E269CA"/>
    <w:rsid w:val="00E40005"/>
    <w:rsid w:val="00E40F43"/>
    <w:rsid w:val="00E41BCB"/>
    <w:rsid w:val="00E52272"/>
    <w:rsid w:val="00E612B3"/>
    <w:rsid w:val="00E67395"/>
    <w:rsid w:val="00E86A62"/>
    <w:rsid w:val="00EB16D3"/>
    <w:rsid w:val="00EB306E"/>
    <w:rsid w:val="00EE0A65"/>
    <w:rsid w:val="00EE2EF5"/>
    <w:rsid w:val="00EE47A9"/>
    <w:rsid w:val="00EF15C0"/>
    <w:rsid w:val="00F07A70"/>
    <w:rsid w:val="00F13C26"/>
    <w:rsid w:val="00F13D25"/>
    <w:rsid w:val="00F44BC0"/>
    <w:rsid w:val="00F526D7"/>
    <w:rsid w:val="00F62690"/>
    <w:rsid w:val="00F6724D"/>
    <w:rsid w:val="00F7169D"/>
    <w:rsid w:val="00F741D7"/>
    <w:rsid w:val="00F80C09"/>
    <w:rsid w:val="00F85825"/>
    <w:rsid w:val="00F866B3"/>
    <w:rsid w:val="00F9731F"/>
    <w:rsid w:val="00FB6EC2"/>
    <w:rsid w:val="00FD4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7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875"/>
    <w:pPr>
      <w:tabs>
        <w:tab w:val="center" w:pos="4680"/>
        <w:tab w:val="right" w:pos="9360"/>
      </w:tabs>
    </w:pPr>
  </w:style>
  <w:style w:type="character" w:customStyle="1" w:styleId="HeaderChar">
    <w:name w:val="Header Char"/>
    <w:basedOn w:val="DefaultParagraphFont"/>
    <w:link w:val="Header"/>
    <w:uiPriority w:val="99"/>
    <w:rsid w:val="00210875"/>
    <w:rPr>
      <w:rFonts w:ascii="Arial" w:eastAsia="Times New Roman" w:hAnsi="Arial" w:cs="Times New Roman"/>
      <w:sz w:val="24"/>
      <w:szCs w:val="20"/>
    </w:rPr>
  </w:style>
  <w:style w:type="paragraph" w:styleId="Footer">
    <w:name w:val="footer"/>
    <w:basedOn w:val="Normal"/>
    <w:link w:val="FooterChar"/>
    <w:uiPriority w:val="99"/>
    <w:unhideWhenUsed/>
    <w:rsid w:val="00210875"/>
    <w:pPr>
      <w:tabs>
        <w:tab w:val="center" w:pos="4680"/>
        <w:tab w:val="right" w:pos="9360"/>
      </w:tabs>
    </w:pPr>
  </w:style>
  <w:style w:type="character" w:customStyle="1" w:styleId="FooterChar">
    <w:name w:val="Footer Char"/>
    <w:basedOn w:val="DefaultParagraphFont"/>
    <w:link w:val="Footer"/>
    <w:uiPriority w:val="99"/>
    <w:rsid w:val="00210875"/>
    <w:rPr>
      <w:rFonts w:ascii="Arial" w:eastAsia="Times New Roman" w:hAnsi="Arial" w:cs="Times New Roman"/>
      <w:sz w:val="24"/>
      <w:szCs w:val="20"/>
    </w:rPr>
  </w:style>
  <w:style w:type="paragraph" w:styleId="BodyText">
    <w:name w:val="Body Text"/>
    <w:basedOn w:val="Normal"/>
    <w:link w:val="BodyTextChar"/>
    <w:rsid w:val="00CE4A2B"/>
    <w:pPr>
      <w:ind w:right="-720"/>
    </w:pPr>
  </w:style>
  <w:style w:type="character" w:customStyle="1" w:styleId="BodyTextChar">
    <w:name w:val="Body Text Char"/>
    <w:basedOn w:val="DefaultParagraphFont"/>
    <w:link w:val="BodyText"/>
    <w:rsid w:val="00CE4A2B"/>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95251012">
      <w:bodyDiv w:val="1"/>
      <w:marLeft w:val="0"/>
      <w:marRight w:val="0"/>
      <w:marTop w:val="0"/>
      <w:marBottom w:val="0"/>
      <w:divBdr>
        <w:top w:val="none" w:sz="0" w:space="0" w:color="auto"/>
        <w:left w:val="none" w:sz="0" w:space="0" w:color="auto"/>
        <w:bottom w:val="none" w:sz="0" w:space="0" w:color="auto"/>
        <w:right w:val="none" w:sz="0" w:space="0" w:color="auto"/>
      </w:divBdr>
    </w:div>
    <w:div w:id="61416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F378D-1431-4901-A457-6F384FC9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3</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seth.creighton</dc:creator>
  <cp:lastModifiedBy>seth.creighton</cp:lastModifiedBy>
  <cp:revision>21</cp:revision>
  <cp:lastPrinted>2017-02-02T23:16:00Z</cp:lastPrinted>
  <dcterms:created xsi:type="dcterms:W3CDTF">2017-03-13T20:26:00Z</dcterms:created>
  <dcterms:modified xsi:type="dcterms:W3CDTF">2017-05-02T19:54:00Z</dcterms:modified>
</cp:coreProperties>
</file>