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2DC33" w14:textId="77777777" w:rsidR="008545AF" w:rsidRDefault="0007798F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Rochester Government Channel Minutes</w:t>
      </w:r>
    </w:p>
    <w:p w14:paraId="09D66127" w14:textId="17FE9FFB" w:rsidR="008545AF" w:rsidRDefault="0014690D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February 6</w:t>
      </w:r>
      <w:r w:rsidR="0007798F">
        <w:rPr>
          <w:rFonts w:ascii="Arial" w:hAnsi="Arial"/>
          <w:b/>
          <w:bCs/>
          <w:sz w:val="24"/>
          <w:szCs w:val="24"/>
        </w:rPr>
        <w:t>, 2017 Meeting</w:t>
      </w:r>
    </w:p>
    <w:p w14:paraId="0059D9BB" w14:textId="77777777" w:rsidR="008545AF" w:rsidRDefault="0007798F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City Council Conference Room, 5:30PM</w:t>
      </w:r>
    </w:p>
    <w:p w14:paraId="12029621" w14:textId="77777777" w:rsidR="008545AF" w:rsidRDefault="008545AF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8463680" w14:textId="77777777" w:rsidR="008545AF" w:rsidRDefault="0007798F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Members Present:</w:t>
      </w:r>
      <w:r>
        <w:rPr>
          <w:rFonts w:ascii="Arial" w:hAnsi="Arial"/>
        </w:rPr>
        <w:t xml:space="preserve"> </w:t>
      </w:r>
    </w:p>
    <w:p w14:paraId="08A58B6D" w14:textId="77777777" w:rsidR="008545AF" w:rsidRDefault="0007798F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City Councilor Tom Willis, Chair</w:t>
      </w:r>
    </w:p>
    <w:p w14:paraId="51E27FBD" w14:textId="77777777" w:rsidR="008545AF" w:rsidRDefault="0007798F">
      <w:pPr>
        <w:pStyle w:val="BodyA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lang w:val="nl-NL"/>
        </w:rPr>
        <w:t>James Graham - Resident Volunteer</w:t>
      </w:r>
    </w:p>
    <w:p w14:paraId="794B48F5" w14:textId="77777777" w:rsidR="008545AF" w:rsidRDefault="0007798F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Others Present: </w:t>
      </w:r>
      <w:r>
        <w:rPr>
          <w:rFonts w:ascii="Arial" w:hAnsi="Arial"/>
        </w:rPr>
        <w:t>Celeste Plaia, Government Channel Coordinator</w:t>
      </w:r>
    </w:p>
    <w:p w14:paraId="583AE679" w14:textId="77777777" w:rsidR="008545AF" w:rsidRDefault="0007798F">
      <w:pPr>
        <w:pStyle w:val="BodyA"/>
        <w:jc w:val="both"/>
        <w:rPr>
          <w:rFonts w:ascii="Arial" w:eastAsia="Arial" w:hAnsi="Arial" w:cs="Arial"/>
        </w:rPr>
      </w:pPr>
      <w:r>
        <w:rPr>
          <w:rFonts w:ascii="Arial" w:hAnsi="Arial"/>
        </w:rPr>
        <w:t>Not Present: Rick Healey - Resident Volunteer</w:t>
      </w:r>
    </w:p>
    <w:p w14:paraId="66A89961" w14:textId="77777777" w:rsidR="008545AF" w:rsidRDefault="008545A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14:paraId="6D110DE1" w14:textId="77777777" w:rsidR="008545AF" w:rsidRDefault="008545A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14:paraId="424E634E" w14:textId="77777777" w:rsidR="008545AF" w:rsidRDefault="0007798F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MINUTES</w:t>
      </w:r>
    </w:p>
    <w:p w14:paraId="544476D5" w14:textId="77777777" w:rsidR="008545AF" w:rsidRDefault="008545A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14:paraId="618FBEDD" w14:textId="77777777" w:rsidR="008545AF" w:rsidRDefault="008545A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14:paraId="629A1D4B" w14:textId="77777777" w:rsidR="008545AF" w:rsidRDefault="0007798F">
      <w:pPr>
        <w:pStyle w:val="BodyA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Call to Order</w:t>
      </w:r>
    </w:p>
    <w:p w14:paraId="4D62AD7F" w14:textId="77777777" w:rsidR="008545AF" w:rsidRDefault="008545AF">
      <w:pPr>
        <w:pStyle w:val="BodyA"/>
        <w:ind w:left="39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DA6C683" w14:textId="67D494FB" w:rsidR="008545AF" w:rsidRDefault="0007798F">
      <w:pPr>
        <w:pStyle w:val="BodyA"/>
        <w:ind w:left="393" w:firstLine="327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The meeting was called to order at</w:t>
      </w:r>
      <w:r w:rsidR="0014690D">
        <w:rPr>
          <w:rFonts w:ascii="Arial" w:hAnsi="Arial"/>
          <w:b/>
          <w:bCs/>
          <w:sz w:val="24"/>
          <w:szCs w:val="24"/>
        </w:rPr>
        <w:t xml:space="preserve"> 5:35</w:t>
      </w:r>
      <w:r>
        <w:rPr>
          <w:rFonts w:ascii="Arial" w:hAnsi="Arial"/>
          <w:b/>
          <w:bCs/>
          <w:sz w:val="24"/>
          <w:szCs w:val="24"/>
        </w:rPr>
        <w:t xml:space="preserve"> PM.</w:t>
      </w:r>
    </w:p>
    <w:p w14:paraId="621A8693" w14:textId="77777777" w:rsidR="008545AF" w:rsidRDefault="008545A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14:paraId="2EA9A054" w14:textId="5E7F6835" w:rsidR="008545AF" w:rsidRDefault="0014690D">
      <w:pPr>
        <w:pStyle w:val="BodyA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Approval of minutes January 2017</w:t>
      </w:r>
      <w:r w:rsidR="0007798F">
        <w:rPr>
          <w:rFonts w:ascii="Arial" w:hAnsi="Arial"/>
          <w:b/>
          <w:bCs/>
          <w:sz w:val="24"/>
          <w:szCs w:val="24"/>
        </w:rPr>
        <w:t xml:space="preserve"> meeting </w:t>
      </w:r>
    </w:p>
    <w:p w14:paraId="3C7871B6" w14:textId="77777777" w:rsidR="008545AF" w:rsidRDefault="008545AF">
      <w:pPr>
        <w:pStyle w:val="BodyA"/>
        <w:ind w:left="393"/>
        <w:jc w:val="both"/>
        <w:rPr>
          <w:rFonts w:ascii="Arial" w:eastAsia="Arial" w:hAnsi="Arial" w:cs="Arial"/>
          <w:sz w:val="24"/>
          <w:szCs w:val="24"/>
        </w:rPr>
      </w:pPr>
    </w:p>
    <w:p w14:paraId="73AF199F" w14:textId="633A171F" w:rsidR="008545AF" w:rsidRDefault="0007798F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 </w:t>
      </w:r>
      <w:r>
        <w:rPr>
          <w:rFonts w:ascii="Arial" w:hAnsi="Arial"/>
          <w:b/>
          <w:bCs/>
          <w:sz w:val="24"/>
          <w:szCs w:val="24"/>
        </w:rPr>
        <w:t>MOTION</w:t>
      </w:r>
      <w:r>
        <w:rPr>
          <w:rFonts w:ascii="Arial" w:hAnsi="Arial"/>
          <w:sz w:val="24"/>
          <w:szCs w:val="24"/>
        </w:rPr>
        <w:t xml:space="preserve"> was made by </w:t>
      </w:r>
      <w:r w:rsidR="0014690D">
        <w:rPr>
          <w:rFonts w:ascii="Arial" w:hAnsi="Arial"/>
          <w:sz w:val="24"/>
          <w:szCs w:val="24"/>
        </w:rPr>
        <w:t>James Graham</w:t>
      </w:r>
      <w:r>
        <w:rPr>
          <w:rFonts w:ascii="Arial" w:hAnsi="Arial"/>
          <w:sz w:val="24"/>
          <w:szCs w:val="24"/>
        </w:rPr>
        <w:t xml:space="preserve"> to accept the minutes of the September 2016 meeting.  The motion </w:t>
      </w:r>
      <w:r w:rsidR="0014690D">
        <w:rPr>
          <w:rFonts w:ascii="Arial" w:hAnsi="Arial"/>
          <w:sz w:val="24"/>
          <w:szCs w:val="24"/>
        </w:rPr>
        <w:t>was seconded by Tom Willis</w:t>
      </w:r>
      <w:r>
        <w:rPr>
          <w:rFonts w:ascii="Arial" w:hAnsi="Arial"/>
          <w:sz w:val="24"/>
          <w:szCs w:val="24"/>
        </w:rPr>
        <w:t xml:space="preserve">.   The </w:t>
      </w:r>
      <w:r>
        <w:rPr>
          <w:rFonts w:ascii="Arial" w:hAnsi="Arial"/>
          <w:b/>
          <w:bCs/>
          <w:sz w:val="24"/>
          <w:szCs w:val="24"/>
        </w:rPr>
        <w:t xml:space="preserve">MOTION CARRIED </w:t>
      </w:r>
      <w:r>
        <w:rPr>
          <w:rFonts w:ascii="Arial" w:hAnsi="Arial"/>
          <w:sz w:val="24"/>
          <w:szCs w:val="24"/>
        </w:rPr>
        <w:t>by a unanimous voice vote.</w:t>
      </w:r>
    </w:p>
    <w:p w14:paraId="1F76E60B" w14:textId="77777777" w:rsidR="008545AF" w:rsidRDefault="0007798F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2F640273" w14:textId="77777777" w:rsidR="008545AF" w:rsidRDefault="0007798F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III.   Public Input</w:t>
      </w:r>
    </w:p>
    <w:p w14:paraId="2ABEB013" w14:textId="77777777" w:rsidR="008545AF" w:rsidRDefault="008545AF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0758884" w14:textId="77777777" w:rsidR="008545AF" w:rsidRDefault="0007798F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There was no one for public input.</w:t>
      </w:r>
    </w:p>
    <w:p w14:paraId="680311F5" w14:textId="77777777" w:rsidR="008545AF" w:rsidRDefault="008545A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14:paraId="58D4D452" w14:textId="77777777" w:rsidR="008545AF" w:rsidRDefault="0007798F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IV.  Metrocast Franchise Renewal</w:t>
      </w:r>
    </w:p>
    <w:p w14:paraId="77E23257" w14:textId="77777777" w:rsidR="008545AF" w:rsidRDefault="0007798F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3BB22AAB" w14:textId="49CB7847" w:rsidR="008545AF" w:rsidRDefault="0007798F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The Government Channel Coordinator outlined the progress of the Franchise </w:t>
      </w:r>
      <w:r w:rsidR="0014690D">
        <w:rPr>
          <w:rFonts w:ascii="Arial" w:hAnsi="Arial"/>
          <w:sz w:val="24"/>
          <w:szCs w:val="24"/>
        </w:rPr>
        <w:t>Negotiations. The Government Channel committee discussed the</w:t>
      </w:r>
      <w:r>
        <w:rPr>
          <w:rFonts w:ascii="Arial" w:hAnsi="Arial"/>
          <w:sz w:val="24"/>
          <w:szCs w:val="24"/>
        </w:rPr>
        <w:t xml:space="preserve"> need for grant money</w:t>
      </w:r>
      <w:r w:rsidR="0014690D">
        <w:rPr>
          <w:rFonts w:ascii="Arial" w:hAnsi="Arial"/>
          <w:sz w:val="24"/>
          <w:szCs w:val="24"/>
        </w:rPr>
        <w:t xml:space="preserve"> to </w:t>
      </w:r>
      <w:r w:rsidR="000F2289">
        <w:rPr>
          <w:rFonts w:ascii="Arial" w:hAnsi="Arial"/>
          <w:sz w:val="24"/>
          <w:szCs w:val="24"/>
        </w:rPr>
        <w:t>create</w:t>
      </w:r>
      <w:r w:rsidR="0014690D">
        <w:rPr>
          <w:rFonts w:ascii="Arial" w:hAnsi="Arial"/>
          <w:sz w:val="24"/>
          <w:szCs w:val="24"/>
        </w:rPr>
        <w:t xml:space="preserve"> a studio space</w:t>
      </w:r>
      <w:r w:rsidR="000F2289">
        <w:rPr>
          <w:rFonts w:ascii="Arial" w:hAnsi="Arial"/>
          <w:sz w:val="24"/>
          <w:szCs w:val="24"/>
        </w:rPr>
        <w:t>, and how to quantify the value of Metrocast services</w:t>
      </w:r>
      <w:r w:rsidR="0014690D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The committee </w:t>
      </w:r>
      <w:r w:rsidR="0014690D">
        <w:rPr>
          <w:rFonts w:ascii="Arial" w:hAnsi="Arial"/>
          <w:sz w:val="24"/>
          <w:szCs w:val="24"/>
        </w:rPr>
        <w:t>also discussed the need for future cable related technologies to serve the community</w:t>
      </w:r>
      <w:r w:rsidR="000F2289">
        <w:rPr>
          <w:rFonts w:ascii="Arial" w:hAnsi="Arial"/>
          <w:sz w:val="24"/>
          <w:szCs w:val="24"/>
        </w:rPr>
        <w:t>, and importance of havi</w:t>
      </w:r>
      <w:r w:rsidR="009F450A">
        <w:rPr>
          <w:rFonts w:ascii="Arial" w:hAnsi="Arial"/>
          <w:sz w:val="24"/>
          <w:szCs w:val="24"/>
        </w:rPr>
        <w:t>n</w:t>
      </w:r>
      <w:r w:rsidR="000F2289">
        <w:rPr>
          <w:rFonts w:ascii="Arial" w:hAnsi="Arial"/>
          <w:sz w:val="24"/>
          <w:szCs w:val="24"/>
        </w:rPr>
        <w:t>g it be part of franchise negotiations.</w:t>
      </w:r>
    </w:p>
    <w:p w14:paraId="3D1BADB9" w14:textId="77777777" w:rsidR="008545AF" w:rsidRDefault="008545AF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9E4769C" w14:textId="77777777" w:rsidR="008545AF" w:rsidRDefault="0007798F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V.  Budget Items</w:t>
      </w:r>
    </w:p>
    <w:p w14:paraId="7CA727CB" w14:textId="77777777" w:rsidR="008545AF" w:rsidRDefault="008545A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14:paraId="33AE90E1" w14:textId="4FF40D1C" w:rsidR="008545AF" w:rsidRDefault="0007798F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The </w:t>
      </w:r>
      <w:r w:rsidR="000F2289">
        <w:rPr>
          <w:rFonts w:ascii="Arial" w:eastAsia="Arial" w:hAnsi="Arial" w:cs="Arial"/>
          <w:sz w:val="24"/>
          <w:szCs w:val="24"/>
        </w:rPr>
        <w:t>Committee</w:t>
      </w:r>
      <w:r>
        <w:rPr>
          <w:rFonts w:ascii="Arial" w:eastAsia="Arial" w:hAnsi="Arial" w:cs="Arial"/>
          <w:sz w:val="24"/>
          <w:szCs w:val="24"/>
        </w:rPr>
        <w:t xml:space="preserve"> overviewed the Gov.Ch. budget for FY18</w:t>
      </w:r>
      <w:r w:rsidR="0014690D">
        <w:rPr>
          <w:rFonts w:ascii="Arial" w:eastAsia="Arial" w:hAnsi="Arial" w:cs="Arial"/>
          <w:sz w:val="24"/>
          <w:szCs w:val="24"/>
        </w:rPr>
        <w:t xml:space="preserve"> and beyond, including plans to upgrade to High Definition</w:t>
      </w:r>
      <w:r w:rsidR="000F2289">
        <w:rPr>
          <w:rFonts w:ascii="Arial" w:eastAsia="Arial" w:hAnsi="Arial" w:cs="Arial"/>
          <w:sz w:val="24"/>
          <w:szCs w:val="24"/>
        </w:rPr>
        <w:t xml:space="preserve">, and </w:t>
      </w:r>
      <w:r w:rsidR="00461490">
        <w:rPr>
          <w:rFonts w:ascii="Arial" w:eastAsia="Arial" w:hAnsi="Arial" w:cs="Arial"/>
          <w:sz w:val="24"/>
          <w:szCs w:val="24"/>
        </w:rPr>
        <w:t xml:space="preserve">discussed </w:t>
      </w:r>
      <w:bookmarkStart w:id="0" w:name="_GoBack"/>
      <w:bookmarkEnd w:id="0"/>
      <w:r w:rsidR="000F2289">
        <w:rPr>
          <w:rFonts w:ascii="Arial" w:eastAsia="Arial" w:hAnsi="Arial" w:cs="Arial"/>
          <w:sz w:val="24"/>
          <w:szCs w:val="24"/>
        </w:rPr>
        <w:t>the value of moving the equipment rack.</w:t>
      </w:r>
    </w:p>
    <w:p w14:paraId="4965B744" w14:textId="77777777" w:rsidR="008545AF" w:rsidRDefault="008545A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14:paraId="5E3479B4" w14:textId="77777777" w:rsidR="008545AF" w:rsidRDefault="0007798F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VII.  Adjournment</w:t>
      </w:r>
    </w:p>
    <w:p w14:paraId="1E2DCB9B" w14:textId="77777777" w:rsidR="008545AF" w:rsidRDefault="008545AF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DE8AB49" w14:textId="516C11CB" w:rsidR="008545AF" w:rsidRDefault="0007798F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Jim Graham </w:t>
      </w:r>
      <w:r>
        <w:rPr>
          <w:rFonts w:ascii="Arial" w:hAnsi="Arial"/>
          <w:b/>
          <w:bCs/>
          <w:sz w:val="24"/>
          <w:szCs w:val="24"/>
        </w:rPr>
        <w:t xml:space="preserve">MOVED </w:t>
      </w:r>
      <w:r>
        <w:rPr>
          <w:rFonts w:ascii="Arial" w:hAnsi="Arial"/>
          <w:sz w:val="24"/>
          <w:szCs w:val="24"/>
        </w:rPr>
        <w:t>to</w:t>
      </w:r>
      <w:r>
        <w:rPr>
          <w:rFonts w:ascii="Arial" w:hAnsi="Arial"/>
          <w:b/>
          <w:bCs/>
          <w:sz w:val="24"/>
          <w:szCs w:val="24"/>
        </w:rPr>
        <w:t xml:space="preserve"> ADJOURN, </w:t>
      </w:r>
      <w:r>
        <w:rPr>
          <w:rFonts w:ascii="Arial" w:hAnsi="Arial"/>
          <w:sz w:val="24"/>
          <w:szCs w:val="24"/>
        </w:rPr>
        <w:t>Tom Willis second the motion.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b/>
          <w:bCs/>
          <w:sz w:val="24"/>
          <w:szCs w:val="24"/>
        </w:rPr>
        <w:t xml:space="preserve">MOTION CARRIED </w:t>
      </w:r>
      <w:r>
        <w:rPr>
          <w:rFonts w:ascii="Arial" w:hAnsi="Arial"/>
          <w:sz w:val="24"/>
          <w:szCs w:val="24"/>
        </w:rPr>
        <w:t>by a unanimous voice vo</w:t>
      </w:r>
      <w:r w:rsidR="0014690D">
        <w:rPr>
          <w:rFonts w:ascii="Arial" w:hAnsi="Arial"/>
          <w:sz w:val="24"/>
          <w:szCs w:val="24"/>
        </w:rPr>
        <w:t>te. The meeting adjourned at 6:30</w:t>
      </w:r>
      <w:r>
        <w:rPr>
          <w:rFonts w:ascii="Arial" w:hAnsi="Arial"/>
          <w:sz w:val="24"/>
          <w:szCs w:val="24"/>
        </w:rPr>
        <w:t xml:space="preserve"> PM.</w:t>
      </w:r>
    </w:p>
    <w:p w14:paraId="41FFEF47" w14:textId="77777777" w:rsidR="008545AF" w:rsidRDefault="008545A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14:paraId="39DD6A6B" w14:textId="6B7B166E" w:rsidR="008545AF" w:rsidRDefault="0007798F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Respectfully submitted,</w:t>
      </w:r>
    </w:p>
    <w:p w14:paraId="7E484CF4" w14:textId="77777777" w:rsidR="008545AF" w:rsidRDefault="0007798F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Celeste Plaia</w:t>
      </w:r>
    </w:p>
    <w:p w14:paraId="139EDE83" w14:textId="7E3F3B2D" w:rsidR="008545AF" w:rsidRPr="0014690D" w:rsidRDefault="0007798F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Government Channel Coordinator</w:t>
      </w:r>
    </w:p>
    <w:sectPr w:rsidR="008545AF" w:rsidRPr="0014690D" w:rsidSect="0014690D">
      <w:headerReference w:type="default" r:id="rId7"/>
      <w:footerReference w:type="default" r:id="rId8"/>
      <w:pgSz w:w="12240" w:h="15840"/>
      <w:pgMar w:top="1080" w:right="1080" w:bottom="72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17203" w14:textId="77777777" w:rsidR="00D95812" w:rsidRDefault="00D95812">
      <w:r>
        <w:separator/>
      </w:r>
    </w:p>
  </w:endnote>
  <w:endnote w:type="continuationSeparator" w:id="0">
    <w:p w14:paraId="438FB525" w14:textId="77777777" w:rsidR="00D95812" w:rsidRDefault="00D9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E9048" w14:textId="77777777" w:rsidR="008545AF" w:rsidRDefault="008545A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E9F80" w14:textId="77777777" w:rsidR="00D95812" w:rsidRDefault="00D95812">
      <w:r>
        <w:separator/>
      </w:r>
    </w:p>
  </w:footnote>
  <w:footnote w:type="continuationSeparator" w:id="0">
    <w:p w14:paraId="3C414239" w14:textId="77777777" w:rsidR="00D95812" w:rsidRDefault="00D958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B35ED" w14:textId="77777777" w:rsidR="008545AF" w:rsidRDefault="008545AF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70C0A"/>
    <w:multiLevelType w:val="hybridMultilevel"/>
    <w:tmpl w:val="7CAEB81A"/>
    <w:numStyleLink w:val="ImportedStyle1"/>
  </w:abstractNum>
  <w:abstractNum w:abstractNumId="1">
    <w:nsid w:val="546873DD"/>
    <w:multiLevelType w:val="hybridMultilevel"/>
    <w:tmpl w:val="7CAEB81A"/>
    <w:styleLink w:val="ImportedStyle1"/>
    <w:lvl w:ilvl="0" w:tplc="39E8DB0C">
      <w:start w:val="1"/>
      <w:numFmt w:val="upperRoman"/>
      <w:lvlText w:val="%1."/>
      <w:lvlJc w:val="left"/>
      <w:pPr>
        <w:tabs>
          <w:tab w:val="left" w:pos="360"/>
          <w:tab w:val="left" w:pos="393"/>
        </w:tabs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3E9612">
      <w:start w:val="1"/>
      <w:numFmt w:val="upperLetter"/>
      <w:lvlText w:val="%2."/>
      <w:lvlJc w:val="left"/>
      <w:pPr>
        <w:tabs>
          <w:tab w:val="left" w:pos="360"/>
          <w:tab w:val="left" w:pos="393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980C0A">
      <w:start w:val="1"/>
      <w:numFmt w:val="decimal"/>
      <w:lvlText w:val="%3."/>
      <w:lvlJc w:val="left"/>
      <w:pPr>
        <w:tabs>
          <w:tab w:val="left" w:pos="360"/>
          <w:tab w:val="left" w:pos="393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7A579C">
      <w:start w:val="1"/>
      <w:numFmt w:val="lowerLetter"/>
      <w:lvlText w:val="%4)"/>
      <w:lvlJc w:val="left"/>
      <w:pPr>
        <w:tabs>
          <w:tab w:val="left" w:pos="360"/>
          <w:tab w:val="left" w:pos="393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A45FE">
      <w:start w:val="1"/>
      <w:numFmt w:val="decimal"/>
      <w:lvlText w:val="(%5)"/>
      <w:lvlJc w:val="left"/>
      <w:pPr>
        <w:tabs>
          <w:tab w:val="left" w:pos="360"/>
          <w:tab w:val="left" w:pos="393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6533E">
      <w:start w:val="1"/>
      <w:numFmt w:val="lowerLetter"/>
      <w:lvlText w:val="(%6)"/>
      <w:lvlJc w:val="left"/>
      <w:pPr>
        <w:tabs>
          <w:tab w:val="left" w:pos="360"/>
          <w:tab w:val="left" w:pos="393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EA35A">
      <w:start w:val="1"/>
      <w:numFmt w:val="lowerRoman"/>
      <w:lvlText w:val="%7)"/>
      <w:lvlJc w:val="left"/>
      <w:pPr>
        <w:tabs>
          <w:tab w:val="left" w:pos="360"/>
          <w:tab w:val="left" w:pos="393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1A2058">
      <w:start w:val="1"/>
      <w:numFmt w:val="decimal"/>
      <w:lvlText w:val="(%8)"/>
      <w:lvlJc w:val="left"/>
      <w:pPr>
        <w:tabs>
          <w:tab w:val="left" w:pos="360"/>
          <w:tab w:val="left" w:pos="393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548914">
      <w:start w:val="1"/>
      <w:numFmt w:val="lowerLetter"/>
      <w:lvlText w:val="(%9)"/>
      <w:lvlJc w:val="left"/>
      <w:pPr>
        <w:tabs>
          <w:tab w:val="left" w:pos="360"/>
          <w:tab w:val="left" w:pos="393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  <w:lvl w:ilvl="0" w:tplc="D834DCCE">
        <w:start w:val="2"/>
        <w:numFmt w:val="upperRoman"/>
        <w:lvlText w:val="%1."/>
        <w:lvlJc w:val="left"/>
        <w:pPr>
          <w:tabs>
            <w:tab w:val="left" w:pos="360"/>
            <w:tab w:val="left" w:pos="393"/>
          </w:tabs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46E828">
        <w:start w:val="1"/>
        <w:numFmt w:val="upperLetter"/>
        <w:lvlText w:val="%2."/>
        <w:lvlJc w:val="left"/>
        <w:pPr>
          <w:tabs>
            <w:tab w:val="left" w:pos="360"/>
            <w:tab w:val="left" w:pos="393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063254">
        <w:start w:val="1"/>
        <w:numFmt w:val="decimal"/>
        <w:lvlText w:val="%3."/>
        <w:lvlJc w:val="left"/>
        <w:pPr>
          <w:tabs>
            <w:tab w:val="left" w:pos="360"/>
            <w:tab w:val="left" w:pos="393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CA3876">
        <w:start w:val="1"/>
        <w:numFmt w:val="lowerLetter"/>
        <w:lvlText w:val="%4)"/>
        <w:lvlJc w:val="left"/>
        <w:pPr>
          <w:tabs>
            <w:tab w:val="left" w:pos="360"/>
            <w:tab w:val="left" w:pos="393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E21EAA">
        <w:start w:val="1"/>
        <w:numFmt w:val="decimal"/>
        <w:lvlText w:val="(%5)"/>
        <w:lvlJc w:val="left"/>
        <w:pPr>
          <w:tabs>
            <w:tab w:val="left" w:pos="360"/>
            <w:tab w:val="left" w:pos="393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3D46C86">
        <w:start w:val="1"/>
        <w:numFmt w:val="lowerLetter"/>
        <w:lvlText w:val="(%6)"/>
        <w:lvlJc w:val="left"/>
        <w:pPr>
          <w:tabs>
            <w:tab w:val="left" w:pos="360"/>
            <w:tab w:val="left" w:pos="393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50815A">
        <w:start w:val="1"/>
        <w:numFmt w:val="lowerRoman"/>
        <w:lvlText w:val="%7)"/>
        <w:lvlJc w:val="left"/>
        <w:pPr>
          <w:tabs>
            <w:tab w:val="left" w:pos="360"/>
            <w:tab w:val="left" w:pos="393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5EBA8C">
        <w:start w:val="1"/>
        <w:numFmt w:val="decimal"/>
        <w:lvlText w:val="(%8)"/>
        <w:lvlJc w:val="left"/>
        <w:pPr>
          <w:tabs>
            <w:tab w:val="left" w:pos="360"/>
            <w:tab w:val="left" w:pos="393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580A79E">
        <w:start w:val="1"/>
        <w:numFmt w:val="lowerLetter"/>
        <w:lvlText w:val="(%9)"/>
        <w:lvlJc w:val="left"/>
        <w:pPr>
          <w:tabs>
            <w:tab w:val="left" w:pos="360"/>
            <w:tab w:val="left" w:pos="393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7798F"/>
    <w:rsid w:val="000F2289"/>
    <w:rsid w:val="0014690D"/>
    <w:rsid w:val="00461490"/>
    <w:rsid w:val="008545AF"/>
    <w:rsid w:val="009F450A"/>
    <w:rsid w:val="00B23A9A"/>
    <w:rsid w:val="00C17121"/>
    <w:rsid w:val="00D95812"/>
    <w:rsid w:val="00D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59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</cp:lastModifiedBy>
  <cp:revision>6</cp:revision>
  <dcterms:created xsi:type="dcterms:W3CDTF">2017-02-07T14:58:00Z</dcterms:created>
  <dcterms:modified xsi:type="dcterms:W3CDTF">2017-03-02T14:31:00Z</dcterms:modified>
</cp:coreProperties>
</file>