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2FCA" w14:textId="3A6D0CE0" w:rsidR="007D5836" w:rsidRPr="00554276" w:rsidRDefault="00AF712F" w:rsidP="00620AE8">
      <w:pPr>
        <w:pStyle w:val="Heading1"/>
      </w:pPr>
      <w:r>
        <w:t>Rochester Trustee’s of the Trust Funds</w:t>
      </w:r>
    </w:p>
    <w:p w14:paraId="06483E5D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3ED70571C7CF4A4280ACD42E5A857A69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1C8D316E" w14:textId="43F4CC20" w:rsidR="00062267" w:rsidRDefault="00AF712F" w:rsidP="00A87891">
      <w:pPr>
        <w:pStyle w:val="Heading2"/>
      </w:pPr>
      <w:r>
        <w:t>8/16/2023</w:t>
      </w:r>
    </w:p>
    <w:p w14:paraId="6FAE12EA" w14:textId="27EE0B61" w:rsidR="00A4511E" w:rsidRPr="00EA277E" w:rsidRDefault="00AF712F" w:rsidP="00A87891">
      <w:pPr>
        <w:pStyle w:val="Heading2"/>
      </w:pPr>
      <w:r>
        <w:t>5-6 pm City Hall Annex, Isinglass Room 2</w:t>
      </w:r>
      <w:r w:rsidRPr="00AF712F">
        <w:rPr>
          <w:vertAlign w:val="superscript"/>
        </w:rPr>
        <w:t>nd</w:t>
      </w:r>
      <w:r>
        <w:t xml:space="preserve"> floor</w:t>
      </w:r>
    </w:p>
    <w:p w14:paraId="04187F91" w14:textId="5245F47C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FBA56FC5CE154C62B08D64FD5E83584F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F712F">
        <w:t>Bi-Monthly planning</w:t>
      </w:r>
      <w:r w:rsidR="00AF712F">
        <w:tab/>
      </w:r>
    </w:p>
    <w:p w14:paraId="3AE28829" w14:textId="4FE0A8A9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94AC340C938A4B978A91585B1DA3CE72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F712F">
        <w:t>Robert Pallas</w:t>
      </w:r>
    </w:p>
    <w:p w14:paraId="1F8E665C" w14:textId="128DEB05" w:rsidR="001423A6" w:rsidRPr="001423A6" w:rsidRDefault="00AF712F" w:rsidP="00A87891">
      <w:r>
        <w:t xml:space="preserve">Other Trustee’s: </w:t>
      </w:r>
      <w:r w:rsidR="00A87891">
        <w:t xml:space="preserve"> </w:t>
      </w:r>
      <w:r>
        <w:t>Brett Johnson, Ray Varney, and Jerry Rainville</w:t>
      </w:r>
    </w:p>
    <w:p w14:paraId="34F9AC9E" w14:textId="1997A1DF" w:rsidR="00A4511E" w:rsidRPr="00A87891" w:rsidRDefault="00AF712F" w:rsidP="00A87891">
      <w:pPr>
        <w:pStyle w:val="ListParagraph"/>
      </w:pPr>
      <w:r>
        <w:t xml:space="preserve">Call to order and public input </w:t>
      </w:r>
    </w:p>
    <w:p w14:paraId="695FF107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DCF1F594BEB340DCB0B6EE05D6BAE4B2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20AE8C43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5E01FA58BCBF40499D6C7B6297DA98B2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63479D56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965D2E00C443447BBD514A7954A2305B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D6BD285" w14:textId="24BD2B9A" w:rsidR="00A4511E" w:rsidRPr="000E57B4" w:rsidRDefault="00AF712F" w:rsidP="000E57B4">
      <w:pPr>
        <w:pStyle w:val="ListNumber"/>
      </w:pPr>
      <w:r>
        <w:t>Welcome new Trustee, Jerry Rainville</w:t>
      </w:r>
    </w:p>
    <w:p w14:paraId="3C780FD5" w14:textId="162CBC28" w:rsidR="00A87891" w:rsidRPr="000E57B4" w:rsidRDefault="00AF712F" w:rsidP="000E57B4">
      <w:pPr>
        <w:pStyle w:val="ListNumber"/>
      </w:pPr>
      <w:r>
        <w:t>Brief overview of our roles and responsibilities</w:t>
      </w:r>
    </w:p>
    <w:p w14:paraId="65043E36" w14:textId="31C4E250" w:rsidR="00A87891" w:rsidRPr="000E57B4" w:rsidRDefault="00AF712F" w:rsidP="000E57B4">
      <w:pPr>
        <w:pStyle w:val="ListNumber"/>
      </w:pPr>
      <w:r>
        <w:t>Right to Know law basics from Brett Johnson</w:t>
      </w:r>
    </w:p>
    <w:p w14:paraId="6ED383AB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835FFAE445C34E088E879D90F00F9CB4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36F2019" w14:textId="44A1960E" w:rsidR="00A87891" w:rsidRPr="000E57B4" w:rsidRDefault="00AF712F" w:rsidP="00AE391E">
      <w:pPr>
        <w:pStyle w:val="ListNumber"/>
        <w:numPr>
          <w:ilvl w:val="0"/>
          <w:numId w:val="25"/>
        </w:numPr>
      </w:pPr>
      <w:r>
        <w:t xml:space="preserve">Discuss William Evans Trust, decide on procedures to accept applications etc. </w:t>
      </w:r>
    </w:p>
    <w:p w14:paraId="192F24FE" w14:textId="79412878" w:rsidR="00A87891" w:rsidRPr="000E57B4" w:rsidRDefault="00AF712F" w:rsidP="00AE391E">
      <w:pPr>
        <w:pStyle w:val="ListNumber"/>
        <w:numPr>
          <w:ilvl w:val="0"/>
          <w:numId w:val="25"/>
        </w:numPr>
      </w:pPr>
      <w:r>
        <w:t xml:space="preserve">Review latest statement from Bar Harbor Wealth Management </w:t>
      </w:r>
    </w:p>
    <w:p w14:paraId="40AAE9CF" w14:textId="2C81FF9C" w:rsidR="00A87891" w:rsidRDefault="00AA7304" w:rsidP="00AE391E">
      <w:pPr>
        <w:pStyle w:val="ListNumber"/>
        <w:numPr>
          <w:ilvl w:val="0"/>
          <w:numId w:val="25"/>
        </w:numPr>
      </w:pPr>
      <w:r>
        <w:t>Other</w:t>
      </w:r>
    </w:p>
    <w:p w14:paraId="45ABC4AB" w14:textId="047D770F" w:rsidR="00AA7304" w:rsidRPr="000E57B4" w:rsidRDefault="00AA7304" w:rsidP="00AE391E">
      <w:pPr>
        <w:pStyle w:val="ListNumber"/>
        <w:numPr>
          <w:ilvl w:val="0"/>
          <w:numId w:val="25"/>
        </w:numPr>
      </w:pPr>
      <w:r>
        <w:t>Pick the next meeting date.</w:t>
      </w:r>
    </w:p>
    <w:p w14:paraId="77D87340" w14:textId="0F3E4361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C498D89B36564F97B70924A465DA8F9C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  <w:r w:rsidR="00AA7304">
        <w:t xml:space="preserve"> and public input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91C7" w14:textId="77777777" w:rsidR="00AC62D3" w:rsidRDefault="00AC62D3" w:rsidP="00CB53EA">
      <w:pPr>
        <w:spacing w:after="0" w:line="240" w:lineRule="auto"/>
      </w:pPr>
      <w:r>
        <w:separator/>
      </w:r>
    </w:p>
  </w:endnote>
  <w:endnote w:type="continuationSeparator" w:id="0">
    <w:p w14:paraId="66DA4B7E" w14:textId="77777777" w:rsidR="00AC62D3" w:rsidRDefault="00AC62D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F77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D7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91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581D" w14:textId="77777777" w:rsidR="00AC62D3" w:rsidRDefault="00AC62D3" w:rsidP="00CB53EA">
      <w:pPr>
        <w:spacing w:after="0" w:line="240" w:lineRule="auto"/>
      </w:pPr>
      <w:r>
        <w:separator/>
      </w:r>
    </w:p>
  </w:footnote>
  <w:footnote w:type="continuationSeparator" w:id="0">
    <w:p w14:paraId="20275C84" w14:textId="77777777" w:rsidR="00AC62D3" w:rsidRDefault="00AC62D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B3C2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655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872B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72831506">
    <w:abstractNumId w:val="20"/>
  </w:num>
  <w:num w:numId="2" w16cid:durableId="68894505">
    <w:abstractNumId w:val="12"/>
  </w:num>
  <w:num w:numId="3" w16cid:durableId="939096225">
    <w:abstractNumId w:val="15"/>
  </w:num>
  <w:num w:numId="4" w16cid:durableId="471868034">
    <w:abstractNumId w:val="11"/>
  </w:num>
  <w:num w:numId="5" w16cid:durableId="272440705">
    <w:abstractNumId w:val="21"/>
  </w:num>
  <w:num w:numId="6" w16cid:durableId="1667827457">
    <w:abstractNumId w:val="10"/>
  </w:num>
  <w:num w:numId="7" w16cid:durableId="376703304">
    <w:abstractNumId w:val="19"/>
  </w:num>
  <w:num w:numId="8" w16cid:durableId="1873420838">
    <w:abstractNumId w:val="16"/>
  </w:num>
  <w:num w:numId="9" w16cid:durableId="43916670">
    <w:abstractNumId w:val="9"/>
  </w:num>
  <w:num w:numId="10" w16cid:durableId="1370837092">
    <w:abstractNumId w:val="7"/>
  </w:num>
  <w:num w:numId="11" w16cid:durableId="629937618">
    <w:abstractNumId w:val="6"/>
  </w:num>
  <w:num w:numId="12" w16cid:durableId="1105542333">
    <w:abstractNumId w:val="3"/>
  </w:num>
  <w:num w:numId="13" w16cid:durableId="1146051201">
    <w:abstractNumId w:val="2"/>
  </w:num>
  <w:num w:numId="14" w16cid:durableId="1192913798">
    <w:abstractNumId w:val="1"/>
  </w:num>
  <w:num w:numId="15" w16cid:durableId="1704135210">
    <w:abstractNumId w:val="14"/>
  </w:num>
  <w:num w:numId="16" w16cid:durableId="1159467774">
    <w:abstractNumId w:val="5"/>
  </w:num>
  <w:num w:numId="17" w16cid:durableId="1315452237">
    <w:abstractNumId w:val="4"/>
  </w:num>
  <w:num w:numId="18" w16cid:durableId="159320680">
    <w:abstractNumId w:val="8"/>
  </w:num>
  <w:num w:numId="19" w16cid:durableId="1171915904">
    <w:abstractNumId w:val="0"/>
  </w:num>
  <w:num w:numId="20" w16cid:durableId="2067298364">
    <w:abstractNumId w:val="3"/>
    <w:lvlOverride w:ilvl="0">
      <w:startOverride w:val="1"/>
    </w:lvlOverride>
  </w:num>
  <w:num w:numId="21" w16cid:durableId="1282692098">
    <w:abstractNumId w:val="3"/>
    <w:lvlOverride w:ilvl="0">
      <w:startOverride w:val="1"/>
    </w:lvlOverride>
  </w:num>
  <w:num w:numId="22" w16cid:durableId="1270115750">
    <w:abstractNumId w:val="3"/>
    <w:lvlOverride w:ilvl="0">
      <w:startOverride w:val="1"/>
    </w:lvlOverride>
  </w:num>
  <w:num w:numId="23" w16cid:durableId="902908657">
    <w:abstractNumId w:val="22"/>
  </w:num>
  <w:num w:numId="24" w16cid:durableId="1710373713">
    <w:abstractNumId w:val="13"/>
  </w:num>
  <w:num w:numId="25" w16cid:durableId="1938709600">
    <w:abstractNumId w:val="17"/>
  </w:num>
  <w:num w:numId="26" w16cid:durableId="3371180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2F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0F3F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A7304"/>
    <w:rsid w:val="00AC62D3"/>
    <w:rsid w:val="00AE391E"/>
    <w:rsid w:val="00AF712F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827A250"/>
  <w15:docId w15:val="{84065DB1-8AE9-4E02-A70E-8EC0DEC2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D70571C7CF4A4280ACD42E5A85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84F3-50CD-46CE-975E-05C465AE0F22}"/>
      </w:docPartPr>
      <w:docPartBody>
        <w:p w:rsidR="00000000" w:rsidRDefault="00000000">
          <w:pPr>
            <w:pStyle w:val="3ED70571C7CF4A4280ACD42E5A857A6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BA56FC5CE154C62B08D64FD5E83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9A8E-531A-422D-BA41-5EEFF46203AB}"/>
      </w:docPartPr>
      <w:docPartBody>
        <w:p w:rsidR="00000000" w:rsidRDefault="00000000">
          <w:pPr>
            <w:pStyle w:val="FBA56FC5CE154C62B08D64FD5E83584F"/>
          </w:pPr>
          <w:r w:rsidRPr="00E460A2">
            <w:t>Type of Meeting:</w:t>
          </w:r>
        </w:p>
      </w:docPartBody>
    </w:docPart>
    <w:docPart>
      <w:docPartPr>
        <w:name w:val="94AC340C938A4B978A91585B1DA3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6D7E-ECE5-4A8B-9F25-F3B2B56597E8}"/>
      </w:docPartPr>
      <w:docPartBody>
        <w:p w:rsidR="00000000" w:rsidRDefault="00000000">
          <w:pPr>
            <w:pStyle w:val="94AC340C938A4B978A91585B1DA3CE72"/>
          </w:pPr>
          <w:r w:rsidRPr="00E460A2">
            <w:t>Meeting Facilitator:</w:t>
          </w:r>
        </w:p>
      </w:docPartBody>
    </w:docPart>
    <w:docPart>
      <w:docPartPr>
        <w:name w:val="DCF1F594BEB340DCB0B6EE05D6BA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409E-70AE-4AAA-8BE9-230078BFA882}"/>
      </w:docPartPr>
      <w:docPartBody>
        <w:p w:rsidR="00000000" w:rsidRDefault="00000000">
          <w:pPr>
            <w:pStyle w:val="DCF1F594BEB340DCB0B6EE05D6BAE4B2"/>
          </w:pPr>
          <w:r w:rsidRPr="00A87891">
            <w:t>Roll call</w:t>
          </w:r>
        </w:p>
      </w:docPartBody>
    </w:docPart>
    <w:docPart>
      <w:docPartPr>
        <w:name w:val="5E01FA58BCBF40499D6C7B6297DA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0EFC-066C-452D-8871-D009820E1DD4}"/>
      </w:docPartPr>
      <w:docPartBody>
        <w:p w:rsidR="00000000" w:rsidRDefault="00000000">
          <w:pPr>
            <w:pStyle w:val="5E01FA58BCBF40499D6C7B6297DA98B2"/>
          </w:pPr>
          <w:r w:rsidRPr="00D465F4">
            <w:t>Approval of minutes from last meeting</w:t>
          </w:r>
        </w:p>
      </w:docPartBody>
    </w:docPart>
    <w:docPart>
      <w:docPartPr>
        <w:name w:val="965D2E00C443447BBD514A7954A2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96F4-1334-4839-A12B-CDF0A282A975}"/>
      </w:docPartPr>
      <w:docPartBody>
        <w:p w:rsidR="00000000" w:rsidRDefault="00000000">
          <w:pPr>
            <w:pStyle w:val="965D2E00C443447BBD514A7954A2305B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835FFAE445C34E088E879D90F00F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EFD0-50A3-4CB9-8331-96B2D8398B8B}"/>
      </w:docPartPr>
      <w:docPartBody>
        <w:p w:rsidR="00000000" w:rsidRDefault="00000000">
          <w:pPr>
            <w:pStyle w:val="835FFAE445C34E088E879D90F00F9CB4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C498D89B36564F97B70924A465DA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03E7-57D5-46A6-99F9-C5BC1EFE73AA}"/>
      </w:docPartPr>
      <w:docPartBody>
        <w:p w:rsidR="00000000" w:rsidRDefault="00000000">
          <w:pPr>
            <w:pStyle w:val="C498D89B36564F97B70924A465DA8F9C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A"/>
    <w:rsid w:val="008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A5627A38F44CDAB16AF41CEAB98BD">
    <w:name w:val="851A5627A38F44CDAB16AF41CEAB98BD"/>
  </w:style>
  <w:style w:type="paragraph" w:customStyle="1" w:styleId="3ED70571C7CF4A4280ACD42E5A857A69">
    <w:name w:val="3ED70571C7CF4A4280ACD42E5A857A69"/>
  </w:style>
  <w:style w:type="paragraph" w:customStyle="1" w:styleId="E66E689E43164033A4B2A35463943AEC">
    <w:name w:val="E66E689E43164033A4B2A35463943AEC"/>
  </w:style>
  <w:style w:type="paragraph" w:customStyle="1" w:styleId="AC2AEB92B49244FB88C6E1B7D65846AF">
    <w:name w:val="AC2AEB92B49244FB88C6E1B7D65846AF"/>
  </w:style>
  <w:style w:type="paragraph" w:customStyle="1" w:styleId="FBA56FC5CE154C62B08D64FD5E83584F">
    <w:name w:val="FBA56FC5CE154C62B08D64FD5E83584F"/>
  </w:style>
  <w:style w:type="paragraph" w:customStyle="1" w:styleId="47291056FDF84C49B68C26BE16805456">
    <w:name w:val="47291056FDF84C49B68C26BE16805456"/>
  </w:style>
  <w:style w:type="paragraph" w:customStyle="1" w:styleId="94AC340C938A4B978A91585B1DA3CE72">
    <w:name w:val="94AC340C938A4B978A91585B1DA3CE72"/>
  </w:style>
  <w:style w:type="paragraph" w:customStyle="1" w:styleId="13D04EF3D9644E28BE2EB33508218BDE">
    <w:name w:val="13D04EF3D9644E28BE2EB33508218BDE"/>
  </w:style>
  <w:style w:type="paragraph" w:customStyle="1" w:styleId="0411E1A5FB444445B4FD7F7AC6592A26">
    <w:name w:val="0411E1A5FB444445B4FD7F7AC6592A26"/>
  </w:style>
  <w:style w:type="paragraph" w:customStyle="1" w:styleId="3107B826FC1344929F24B1B3CC847872">
    <w:name w:val="3107B826FC1344929F24B1B3CC847872"/>
  </w:style>
  <w:style w:type="paragraph" w:customStyle="1" w:styleId="81D0998F82544F2193D3F96BA29F54B4">
    <w:name w:val="81D0998F82544F2193D3F96BA29F54B4"/>
  </w:style>
  <w:style w:type="paragraph" w:customStyle="1" w:styleId="DCF1F594BEB340DCB0B6EE05D6BAE4B2">
    <w:name w:val="DCF1F594BEB340DCB0B6EE05D6BAE4B2"/>
  </w:style>
  <w:style w:type="paragraph" w:customStyle="1" w:styleId="5E01FA58BCBF40499D6C7B6297DA98B2">
    <w:name w:val="5E01FA58BCBF40499D6C7B6297DA98B2"/>
  </w:style>
  <w:style w:type="paragraph" w:customStyle="1" w:styleId="965D2E00C443447BBD514A7954A2305B">
    <w:name w:val="965D2E00C443447BBD514A7954A2305B"/>
  </w:style>
  <w:style w:type="paragraph" w:customStyle="1" w:styleId="6F41D2ED72104AC6AE9A054CEFF9CAEF">
    <w:name w:val="6F41D2ED72104AC6AE9A054CEFF9CAEF"/>
  </w:style>
  <w:style w:type="paragraph" w:customStyle="1" w:styleId="8751D4BB3BB24C70A1FD20A190347E73">
    <w:name w:val="8751D4BB3BB24C70A1FD20A190347E73"/>
  </w:style>
  <w:style w:type="paragraph" w:customStyle="1" w:styleId="A535D370618C4EDCBFEE87259E62FED6">
    <w:name w:val="A535D370618C4EDCBFEE87259E62FED6"/>
  </w:style>
  <w:style w:type="paragraph" w:customStyle="1" w:styleId="835FFAE445C34E088E879D90F00F9CB4">
    <w:name w:val="835FFAE445C34E088E879D90F00F9CB4"/>
  </w:style>
  <w:style w:type="paragraph" w:customStyle="1" w:styleId="0592247125F04D47A0779FA7ADDC13FF">
    <w:name w:val="0592247125F04D47A0779FA7ADDC13FF"/>
  </w:style>
  <w:style w:type="paragraph" w:customStyle="1" w:styleId="D63A54AF12174D3DAB7FE98FC049D680">
    <w:name w:val="D63A54AF12174D3DAB7FE98FC049D680"/>
  </w:style>
  <w:style w:type="paragraph" w:customStyle="1" w:styleId="2B4B6B941A6043F0902CBE188F191211">
    <w:name w:val="2B4B6B941A6043F0902CBE188F191211"/>
  </w:style>
  <w:style w:type="paragraph" w:customStyle="1" w:styleId="C498D89B36564F97B70924A465DA8F9C">
    <w:name w:val="C498D89B36564F97B70924A465DA8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32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2</cp:revision>
  <dcterms:created xsi:type="dcterms:W3CDTF">2023-08-14T14:00:00Z</dcterms:created>
  <dcterms:modified xsi:type="dcterms:W3CDTF">2023-08-14T14:32:00Z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