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28" w:rsidRPr="00CD5A35" w:rsidRDefault="00BD6328" w:rsidP="00CC3B49">
      <w:pPr>
        <w:ind w:right="-288"/>
        <w:jc w:val="center"/>
        <w:rPr>
          <w:rFonts w:ascii="Arial" w:hAnsi="Arial" w:cs="Arial"/>
          <w:b/>
          <w:sz w:val="28"/>
          <w:szCs w:val="32"/>
        </w:rPr>
      </w:pPr>
      <w:r w:rsidRPr="00CD5A35">
        <w:rPr>
          <w:rFonts w:ascii="Arial" w:hAnsi="Arial" w:cs="Arial"/>
          <w:b/>
          <w:sz w:val="28"/>
          <w:szCs w:val="32"/>
        </w:rPr>
        <w:t xml:space="preserve">City of </w:t>
      </w:r>
      <w:smartTag w:uri="urn:schemas-microsoft-com:office:smarttags" w:element="place">
        <w:smartTag w:uri="urn:schemas-microsoft-com:office:smarttags" w:element="City">
          <w:r w:rsidRPr="00CD5A35">
            <w:rPr>
              <w:rFonts w:ascii="Arial" w:hAnsi="Arial" w:cs="Arial"/>
              <w:b/>
              <w:sz w:val="28"/>
              <w:szCs w:val="32"/>
            </w:rPr>
            <w:t>Rochester</w:t>
          </w:r>
        </w:smartTag>
      </w:smartTag>
      <w:r w:rsidRPr="00CD5A35">
        <w:rPr>
          <w:rFonts w:ascii="Arial" w:hAnsi="Arial" w:cs="Arial"/>
          <w:b/>
          <w:sz w:val="28"/>
          <w:szCs w:val="32"/>
        </w:rPr>
        <w:t xml:space="preserve"> Planning Board </w:t>
      </w:r>
    </w:p>
    <w:p w:rsidR="00BD6328" w:rsidRPr="00CD5A35" w:rsidRDefault="00BD6328" w:rsidP="009A7D81">
      <w:pPr>
        <w:ind w:right="-288"/>
        <w:jc w:val="center"/>
        <w:rPr>
          <w:rFonts w:ascii="Arial" w:hAnsi="Arial" w:cs="Arial"/>
          <w:sz w:val="28"/>
          <w:szCs w:val="32"/>
        </w:rPr>
      </w:pPr>
      <w:r w:rsidRPr="00CD5A35">
        <w:rPr>
          <w:rFonts w:ascii="Arial" w:hAnsi="Arial" w:cs="Arial"/>
          <w:sz w:val="28"/>
          <w:szCs w:val="32"/>
        </w:rPr>
        <w:t xml:space="preserve">Monday </w:t>
      </w:r>
      <w:r w:rsidR="005A7F68">
        <w:rPr>
          <w:rFonts w:ascii="Arial" w:hAnsi="Arial" w:cs="Arial"/>
          <w:sz w:val="28"/>
          <w:szCs w:val="32"/>
        </w:rPr>
        <w:t>December 1</w:t>
      </w:r>
      <w:r w:rsidR="00C8710D">
        <w:rPr>
          <w:rFonts w:ascii="Arial" w:hAnsi="Arial" w:cs="Arial"/>
          <w:sz w:val="28"/>
          <w:szCs w:val="32"/>
        </w:rPr>
        <w:t>, 2014</w:t>
      </w:r>
      <w:r w:rsidR="00CA2B52" w:rsidRPr="00CD5A35">
        <w:rPr>
          <w:rFonts w:ascii="Arial" w:hAnsi="Arial" w:cs="Arial"/>
          <w:sz w:val="28"/>
          <w:szCs w:val="32"/>
        </w:rPr>
        <w:t xml:space="preserve"> </w:t>
      </w:r>
    </w:p>
    <w:p w:rsidR="00BD6328" w:rsidRPr="00CD5A35" w:rsidRDefault="00BD6328" w:rsidP="0019633C">
      <w:pPr>
        <w:ind w:right="-288"/>
        <w:jc w:val="center"/>
        <w:outlineLvl w:val="0"/>
        <w:rPr>
          <w:rFonts w:ascii="Arial" w:hAnsi="Arial" w:cs="Arial"/>
          <w:sz w:val="28"/>
          <w:szCs w:val="32"/>
        </w:rPr>
      </w:pPr>
      <w:r w:rsidRPr="00CD5A35">
        <w:rPr>
          <w:rFonts w:ascii="Arial" w:hAnsi="Arial" w:cs="Arial"/>
          <w:sz w:val="28"/>
          <w:szCs w:val="32"/>
        </w:rPr>
        <w:t>City Council Chambers</w:t>
      </w:r>
    </w:p>
    <w:p w:rsidR="00BD6328" w:rsidRPr="00CD5A35" w:rsidRDefault="00BD6328" w:rsidP="0019633C">
      <w:pPr>
        <w:ind w:right="-288"/>
        <w:jc w:val="center"/>
        <w:outlineLvl w:val="0"/>
        <w:rPr>
          <w:rFonts w:ascii="Arial" w:hAnsi="Arial" w:cs="Arial"/>
          <w:sz w:val="28"/>
          <w:szCs w:val="32"/>
        </w:rPr>
      </w:pPr>
      <w:smartTag w:uri="urn:schemas-microsoft-com:office:smarttags" w:element="address">
        <w:smartTag w:uri="urn:schemas-microsoft-com:office:smarttags" w:element="Street">
          <w:r w:rsidRPr="00CD5A35">
            <w:rPr>
              <w:rFonts w:ascii="Arial" w:hAnsi="Arial" w:cs="Arial"/>
              <w:sz w:val="28"/>
              <w:szCs w:val="32"/>
            </w:rPr>
            <w:t>31 Wakefield Street</w:t>
          </w:r>
        </w:smartTag>
        <w:r w:rsidRPr="00CD5A35">
          <w:rPr>
            <w:rFonts w:ascii="Arial" w:hAnsi="Arial" w:cs="Arial"/>
            <w:sz w:val="28"/>
            <w:szCs w:val="32"/>
          </w:rPr>
          <w:t xml:space="preserve">, </w:t>
        </w:r>
        <w:smartTag w:uri="urn:schemas-microsoft-com:office:smarttags" w:element="City">
          <w:r w:rsidRPr="00CD5A35">
            <w:rPr>
              <w:rFonts w:ascii="Arial" w:hAnsi="Arial" w:cs="Arial"/>
              <w:sz w:val="28"/>
              <w:szCs w:val="32"/>
            </w:rPr>
            <w:t>Rochester</w:t>
          </w:r>
        </w:smartTag>
        <w:r w:rsidRPr="00CD5A35">
          <w:rPr>
            <w:rFonts w:ascii="Arial" w:hAnsi="Arial" w:cs="Arial"/>
            <w:sz w:val="28"/>
            <w:szCs w:val="32"/>
          </w:rPr>
          <w:t xml:space="preserve">, </w:t>
        </w:r>
        <w:smartTag w:uri="urn:schemas-microsoft-com:office:smarttags" w:element="State">
          <w:r w:rsidRPr="00CD5A35">
            <w:rPr>
              <w:rFonts w:ascii="Arial" w:hAnsi="Arial" w:cs="Arial"/>
              <w:sz w:val="28"/>
              <w:szCs w:val="32"/>
            </w:rPr>
            <w:t>NH</w:t>
          </w:r>
        </w:smartTag>
        <w:r w:rsidRPr="00CD5A35">
          <w:rPr>
            <w:rFonts w:ascii="Arial" w:hAnsi="Arial" w:cs="Arial"/>
            <w:sz w:val="28"/>
            <w:szCs w:val="32"/>
          </w:rPr>
          <w:t xml:space="preserve">  </w:t>
        </w:r>
        <w:smartTag w:uri="urn:schemas-microsoft-com:office:smarttags" w:element="PostalCode">
          <w:r w:rsidRPr="00CD5A35">
            <w:rPr>
              <w:rFonts w:ascii="Arial" w:hAnsi="Arial" w:cs="Arial"/>
              <w:sz w:val="28"/>
              <w:szCs w:val="32"/>
            </w:rPr>
            <w:t>03867</w:t>
          </w:r>
        </w:smartTag>
      </w:smartTag>
    </w:p>
    <w:p w:rsidR="00651812" w:rsidRPr="0015176B" w:rsidRDefault="00B848E1" w:rsidP="0015176B">
      <w:pPr>
        <w:ind w:right="-288"/>
        <w:jc w:val="center"/>
        <w:outlineLvl w:val="0"/>
        <w:rPr>
          <w:rFonts w:ascii="Arial" w:hAnsi="Arial" w:cs="Arial"/>
          <w:i/>
          <w:sz w:val="18"/>
          <w:szCs w:val="20"/>
        </w:rPr>
      </w:pPr>
      <w:r w:rsidRPr="00CD5A35">
        <w:rPr>
          <w:rFonts w:ascii="Arial" w:hAnsi="Arial" w:cs="Arial"/>
          <w:i/>
          <w:sz w:val="18"/>
          <w:szCs w:val="20"/>
        </w:rPr>
        <w:t>(These</w:t>
      </w:r>
      <w:r w:rsidR="008957A7" w:rsidRPr="00CD5A35">
        <w:rPr>
          <w:rFonts w:ascii="Arial" w:hAnsi="Arial" w:cs="Arial"/>
          <w:i/>
          <w:sz w:val="18"/>
          <w:szCs w:val="20"/>
        </w:rPr>
        <w:t xml:space="preserve"> minutes were approved on</w:t>
      </w:r>
      <w:r w:rsidR="00F1770C">
        <w:rPr>
          <w:rFonts w:ascii="Arial" w:hAnsi="Arial" w:cs="Arial"/>
          <w:i/>
          <w:sz w:val="18"/>
          <w:szCs w:val="20"/>
        </w:rPr>
        <w:t xml:space="preserve"> December 15</w:t>
      </w:r>
      <w:r w:rsidR="00C8710D">
        <w:rPr>
          <w:rFonts w:ascii="Arial" w:hAnsi="Arial" w:cs="Arial"/>
          <w:i/>
          <w:sz w:val="18"/>
          <w:szCs w:val="20"/>
        </w:rPr>
        <w:t xml:space="preserve">, </w:t>
      </w:r>
      <w:r w:rsidR="00C97DA8" w:rsidRPr="00CD5A35">
        <w:rPr>
          <w:rFonts w:ascii="Arial" w:hAnsi="Arial" w:cs="Arial"/>
          <w:i/>
          <w:sz w:val="18"/>
          <w:szCs w:val="20"/>
        </w:rPr>
        <w:t>2014</w:t>
      </w:r>
      <w:r w:rsidR="0058645D" w:rsidRPr="00CD5A35">
        <w:rPr>
          <w:rFonts w:ascii="Arial" w:hAnsi="Arial" w:cs="Arial"/>
          <w:i/>
          <w:sz w:val="18"/>
          <w:szCs w:val="20"/>
        </w:rPr>
        <w:t>)</w:t>
      </w:r>
    </w:p>
    <w:p w:rsidR="005E0F20" w:rsidRDefault="005E0F20" w:rsidP="0019633C">
      <w:pPr>
        <w:ind w:right="-288"/>
        <w:outlineLvl w:val="0"/>
        <w:rPr>
          <w:rFonts w:ascii="Arial" w:hAnsi="Arial" w:cs="Arial"/>
          <w:i/>
          <w:sz w:val="20"/>
          <w:szCs w:val="22"/>
          <w:u w:val="single"/>
        </w:rPr>
      </w:pPr>
    </w:p>
    <w:p w:rsidR="005E0F20" w:rsidRDefault="005E0F20" w:rsidP="0019633C">
      <w:pPr>
        <w:ind w:right="-288"/>
        <w:outlineLvl w:val="0"/>
        <w:rPr>
          <w:rFonts w:ascii="Arial" w:hAnsi="Arial" w:cs="Arial"/>
          <w:i/>
          <w:sz w:val="20"/>
          <w:szCs w:val="22"/>
          <w:u w:val="single"/>
        </w:rPr>
      </w:pPr>
    </w:p>
    <w:p w:rsidR="005E0F20" w:rsidRDefault="005E0F20" w:rsidP="0019633C">
      <w:pPr>
        <w:ind w:right="-288"/>
        <w:outlineLvl w:val="0"/>
        <w:rPr>
          <w:rFonts w:ascii="Arial" w:hAnsi="Arial" w:cs="Arial"/>
          <w:i/>
          <w:sz w:val="20"/>
          <w:szCs w:val="22"/>
          <w:u w:val="single"/>
        </w:rPr>
      </w:pPr>
    </w:p>
    <w:p w:rsidR="00BD6328" w:rsidRPr="00CD5A35" w:rsidRDefault="00BD6328" w:rsidP="0019633C">
      <w:pPr>
        <w:ind w:right="-288"/>
        <w:outlineLvl w:val="0"/>
        <w:rPr>
          <w:rFonts w:ascii="Arial" w:hAnsi="Arial" w:cs="Arial"/>
          <w:i/>
          <w:sz w:val="20"/>
          <w:szCs w:val="22"/>
          <w:u w:val="single"/>
        </w:rPr>
      </w:pPr>
      <w:r w:rsidRPr="00CD5A35">
        <w:rPr>
          <w:rFonts w:ascii="Arial" w:hAnsi="Arial" w:cs="Arial"/>
          <w:i/>
          <w:sz w:val="20"/>
          <w:szCs w:val="22"/>
          <w:u w:val="single"/>
        </w:rPr>
        <w:t>Members Present</w:t>
      </w:r>
    </w:p>
    <w:p w:rsidR="008C030C" w:rsidRDefault="008C030C" w:rsidP="009A64E5">
      <w:pPr>
        <w:ind w:right="-288"/>
        <w:outlineLvl w:val="0"/>
        <w:rPr>
          <w:rFonts w:ascii="Arial" w:hAnsi="Arial" w:cs="Arial"/>
          <w:sz w:val="20"/>
          <w:szCs w:val="22"/>
        </w:rPr>
      </w:pPr>
      <w:r w:rsidRPr="00CD5A35">
        <w:rPr>
          <w:rFonts w:ascii="Arial" w:hAnsi="Arial" w:cs="Arial"/>
          <w:sz w:val="20"/>
          <w:szCs w:val="22"/>
        </w:rPr>
        <w:t>Rick Healey</w:t>
      </w:r>
      <w:r>
        <w:rPr>
          <w:rFonts w:ascii="Arial" w:hAnsi="Arial" w:cs="Arial"/>
          <w:sz w:val="20"/>
          <w:szCs w:val="22"/>
        </w:rPr>
        <w:t xml:space="preserve">, </w:t>
      </w:r>
      <w:r w:rsidRPr="008C030C">
        <w:rPr>
          <w:rFonts w:ascii="Arial" w:hAnsi="Arial" w:cs="Arial"/>
          <w:i/>
          <w:sz w:val="20"/>
          <w:szCs w:val="22"/>
        </w:rPr>
        <w:t>Vice Chair</w:t>
      </w:r>
      <w:r>
        <w:rPr>
          <w:rFonts w:ascii="Arial" w:hAnsi="Arial" w:cs="Arial"/>
          <w:sz w:val="20"/>
          <w:szCs w:val="22"/>
        </w:rPr>
        <w:t xml:space="preserve"> </w:t>
      </w:r>
    </w:p>
    <w:p w:rsidR="008C030C" w:rsidRDefault="008C030C" w:rsidP="009A64E5">
      <w:pPr>
        <w:ind w:right="-288"/>
        <w:outlineLvl w:val="0"/>
        <w:rPr>
          <w:rFonts w:ascii="Arial" w:hAnsi="Arial" w:cs="Arial"/>
          <w:sz w:val="20"/>
          <w:szCs w:val="22"/>
        </w:rPr>
      </w:pPr>
      <w:r w:rsidRPr="00CD5A35">
        <w:rPr>
          <w:rFonts w:ascii="Arial" w:hAnsi="Arial" w:cs="Arial"/>
          <w:sz w:val="20"/>
          <w:szCs w:val="22"/>
        </w:rPr>
        <w:t xml:space="preserve">Matthew </w:t>
      </w:r>
      <w:proofErr w:type="spellStart"/>
      <w:r w:rsidRPr="00CD5A35">
        <w:rPr>
          <w:rFonts w:ascii="Arial" w:hAnsi="Arial" w:cs="Arial"/>
          <w:sz w:val="20"/>
          <w:szCs w:val="22"/>
        </w:rPr>
        <w:t>Kozinski</w:t>
      </w:r>
      <w:proofErr w:type="spellEnd"/>
      <w:r>
        <w:rPr>
          <w:rFonts w:ascii="Arial" w:hAnsi="Arial" w:cs="Arial"/>
          <w:sz w:val="20"/>
          <w:szCs w:val="22"/>
        </w:rPr>
        <w:t xml:space="preserve">, </w:t>
      </w:r>
      <w:r w:rsidRPr="008C030C">
        <w:rPr>
          <w:rFonts w:ascii="Arial" w:hAnsi="Arial" w:cs="Arial"/>
          <w:i/>
          <w:sz w:val="20"/>
          <w:szCs w:val="22"/>
        </w:rPr>
        <w:t>Secretary</w:t>
      </w:r>
    </w:p>
    <w:p w:rsidR="00BC4BC1" w:rsidRDefault="00BC4BC1" w:rsidP="00882CD5">
      <w:pPr>
        <w:ind w:right="-288"/>
        <w:rPr>
          <w:rFonts w:ascii="Arial" w:hAnsi="Arial" w:cs="Arial"/>
          <w:sz w:val="20"/>
          <w:szCs w:val="22"/>
        </w:rPr>
      </w:pPr>
      <w:r w:rsidRPr="00CD5A35">
        <w:rPr>
          <w:rFonts w:ascii="Arial" w:hAnsi="Arial" w:cs="Arial"/>
          <w:sz w:val="20"/>
          <w:szCs w:val="22"/>
        </w:rPr>
        <w:t>Robert Jaffin</w:t>
      </w:r>
    </w:p>
    <w:p w:rsidR="00AD759A" w:rsidRDefault="00AD759A" w:rsidP="00882CD5">
      <w:pPr>
        <w:ind w:right="-288"/>
        <w:rPr>
          <w:rFonts w:ascii="Arial" w:hAnsi="Arial" w:cs="Arial"/>
          <w:sz w:val="20"/>
          <w:szCs w:val="22"/>
        </w:rPr>
      </w:pPr>
      <w:r w:rsidRPr="00CD5A35">
        <w:rPr>
          <w:rFonts w:ascii="Arial" w:hAnsi="Arial" w:cs="Arial"/>
          <w:sz w:val="20"/>
          <w:szCs w:val="22"/>
        </w:rPr>
        <w:t xml:space="preserve">Mark Sullivan </w:t>
      </w:r>
    </w:p>
    <w:p w:rsidR="00882CD5" w:rsidRDefault="00676615" w:rsidP="00882CD5">
      <w:pPr>
        <w:ind w:right="-288"/>
        <w:rPr>
          <w:rFonts w:ascii="Arial" w:hAnsi="Arial" w:cs="Arial"/>
          <w:sz w:val="20"/>
          <w:szCs w:val="22"/>
        </w:rPr>
      </w:pPr>
      <w:r w:rsidRPr="00CD5A35">
        <w:rPr>
          <w:rFonts w:ascii="Arial" w:hAnsi="Arial" w:cs="Arial"/>
          <w:sz w:val="20"/>
          <w:szCs w:val="22"/>
        </w:rPr>
        <w:t>Dave Walker</w:t>
      </w:r>
      <w:r w:rsidR="00882CD5" w:rsidRPr="00882CD5">
        <w:rPr>
          <w:rFonts w:ascii="Arial" w:hAnsi="Arial" w:cs="Arial"/>
          <w:sz w:val="20"/>
          <w:szCs w:val="22"/>
        </w:rPr>
        <w:t xml:space="preserve"> </w:t>
      </w:r>
    </w:p>
    <w:p w:rsidR="001A0601" w:rsidRDefault="00BC4BC1" w:rsidP="00475D85">
      <w:pPr>
        <w:tabs>
          <w:tab w:val="left" w:pos="2820"/>
        </w:tabs>
        <w:ind w:right="-288"/>
        <w:outlineLvl w:val="0"/>
        <w:rPr>
          <w:rFonts w:ascii="Arial" w:hAnsi="Arial" w:cs="Arial"/>
          <w:sz w:val="20"/>
          <w:szCs w:val="22"/>
        </w:rPr>
      </w:pPr>
      <w:r w:rsidRPr="00CD5A35">
        <w:rPr>
          <w:rFonts w:ascii="Arial" w:hAnsi="Arial" w:cs="Arial"/>
          <w:sz w:val="20"/>
          <w:szCs w:val="22"/>
        </w:rPr>
        <w:t>Thomas Willis</w:t>
      </w:r>
    </w:p>
    <w:p w:rsidR="00BC4BC1" w:rsidRPr="00CD5A35" w:rsidRDefault="00BC4BC1" w:rsidP="00475D85">
      <w:pPr>
        <w:tabs>
          <w:tab w:val="left" w:pos="2820"/>
        </w:tabs>
        <w:ind w:right="-288"/>
        <w:outlineLvl w:val="0"/>
        <w:rPr>
          <w:rFonts w:ascii="Arial" w:hAnsi="Arial" w:cs="Arial"/>
          <w:sz w:val="20"/>
          <w:szCs w:val="22"/>
        </w:rPr>
      </w:pPr>
    </w:p>
    <w:p w:rsidR="00CB545E" w:rsidRPr="00CD5A35" w:rsidRDefault="00BD6328" w:rsidP="00475D85">
      <w:pPr>
        <w:tabs>
          <w:tab w:val="left" w:pos="2820"/>
        </w:tabs>
        <w:ind w:right="-288"/>
        <w:outlineLvl w:val="0"/>
        <w:rPr>
          <w:rFonts w:ascii="Arial" w:hAnsi="Arial" w:cs="Arial"/>
          <w:sz w:val="20"/>
          <w:szCs w:val="22"/>
        </w:rPr>
      </w:pPr>
      <w:r w:rsidRPr="00CD5A35">
        <w:rPr>
          <w:rFonts w:ascii="Arial" w:hAnsi="Arial" w:cs="Arial"/>
          <w:i/>
          <w:sz w:val="20"/>
          <w:szCs w:val="22"/>
          <w:u w:val="single"/>
        </w:rPr>
        <w:t>Members Absent</w:t>
      </w:r>
      <w:r w:rsidR="00CB545E" w:rsidRPr="00CD5A35">
        <w:rPr>
          <w:rFonts w:ascii="Arial" w:hAnsi="Arial" w:cs="Arial"/>
          <w:sz w:val="20"/>
          <w:szCs w:val="22"/>
        </w:rPr>
        <w:t xml:space="preserve"> </w:t>
      </w:r>
    </w:p>
    <w:p w:rsidR="00AD759A" w:rsidRDefault="003938E8" w:rsidP="00AD759A">
      <w:pPr>
        <w:ind w:right="-288"/>
        <w:rPr>
          <w:rFonts w:ascii="Arial" w:hAnsi="Arial" w:cs="Arial"/>
          <w:sz w:val="20"/>
          <w:szCs w:val="22"/>
        </w:rPr>
      </w:pPr>
      <w:proofErr w:type="spellStart"/>
      <w:r w:rsidRPr="00CD5A35">
        <w:rPr>
          <w:rFonts w:ascii="Arial" w:hAnsi="Arial" w:cs="Arial"/>
          <w:sz w:val="20"/>
          <w:szCs w:val="22"/>
        </w:rPr>
        <w:t>Nel</w:t>
      </w:r>
      <w:proofErr w:type="spellEnd"/>
      <w:r w:rsidRPr="00CD5A35">
        <w:rPr>
          <w:rFonts w:ascii="Arial" w:hAnsi="Arial" w:cs="Arial"/>
          <w:sz w:val="20"/>
          <w:szCs w:val="22"/>
        </w:rPr>
        <w:t xml:space="preserve"> Sylvain</w:t>
      </w:r>
      <w:r w:rsidR="00AD759A">
        <w:rPr>
          <w:rFonts w:ascii="Arial" w:hAnsi="Arial" w:cs="Arial"/>
          <w:sz w:val="20"/>
          <w:szCs w:val="22"/>
        </w:rPr>
        <w:t>, Excused</w:t>
      </w:r>
    </w:p>
    <w:p w:rsidR="00882CD5" w:rsidRDefault="00AD759A" w:rsidP="00AD759A">
      <w:pPr>
        <w:ind w:right="-288"/>
        <w:rPr>
          <w:rFonts w:ascii="Arial" w:hAnsi="Arial" w:cs="Arial"/>
          <w:sz w:val="20"/>
          <w:szCs w:val="22"/>
        </w:rPr>
      </w:pPr>
      <w:r>
        <w:rPr>
          <w:rFonts w:ascii="Arial" w:hAnsi="Arial" w:cs="Arial"/>
          <w:sz w:val="20"/>
          <w:szCs w:val="22"/>
        </w:rPr>
        <w:t>Fred Leonard</w:t>
      </w:r>
      <w:r w:rsidR="00BC4BC1">
        <w:rPr>
          <w:rFonts w:ascii="Arial" w:hAnsi="Arial" w:cs="Arial"/>
          <w:sz w:val="20"/>
          <w:szCs w:val="22"/>
        </w:rPr>
        <w:t>, Excused</w:t>
      </w:r>
    </w:p>
    <w:p w:rsidR="003938E8" w:rsidRDefault="003938E8" w:rsidP="003938E8">
      <w:pPr>
        <w:ind w:right="-288"/>
        <w:outlineLvl w:val="0"/>
        <w:rPr>
          <w:rFonts w:ascii="Arial" w:hAnsi="Arial" w:cs="Arial"/>
          <w:sz w:val="20"/>
          <w:szCs w:val="22"/>
        </w:rPr>
      </w:pPr>
      <w:r>
        <w:rPr>
          <w:rFonts w:ascii="Arial" w:hAnsi="Arial" w:cs="Arial"/>
          <w:sz w:val="20"/>
          <w:szCs w:val="22"/>
        </w:rPr>
        <w:t>Tim Fontneau</w:t>
      </w:r>
    </w:p>
    <w:p w:rsidR="003938E8" w:rsidRPr="00CD5A35" w:rsidRDefault="003938E8" w:rsidP="003938E8">
      <w:pPr>
        <w:ind w:right="-288"/>
        <w:outlineLvl w:val="0"/>
        <w:rPr>
          <w:rFonts w:ascii="Arial" w:hAnsi="Arial" w:cs="Arial"/>
          <w:sz w:val="20"/>
          <w:szCs w:val="22"/>
        </w:rPr>
      </w:pPr>
      <w:r w:rsidRPr="00CD5A35">
        <w:rPr>
          <w:rFonts w:ascii="Arial" w:hAnsi="Arial" w:cs="Arial"/>
          <w:sz w:val="20"/>
          <w:szCs w:val="22"/>
        </w:rPr>
        <w:t xml:space="preserve">Charles </w:t>
      </w:r>
      <w:proofErr w:type="spellStart"/>
      <w:r w:rsidRPr="00CD5A35">
        <w:rPr>
          <w:rFonts w:ascii="Arial" w:hAnsi="Arial" w:cs="Arial"/>
          <w:sz w:val="20"/>
          <w:szCs w:val="22"/>
        </w:rPr>
        <w:t>Grassie</w:t>
      </w:r>
      <w:proofErr w:type="spellEnd"/>
      <w:r>
        <w:rPr>
          <w:rFonts w:ascii="Arial" w:hAnsi="Arial" w:cs="Arial"/>
          <w:sz w:val="20"/>
          <w:szCs w:val="22"/>
        </w:rPr>
        <w:t xml:space="preserve"> </w:t>
      </w:r>
    </w:p>
    <w:p w:rsidR="00BC4BC1" w:rsidRPr="00CD5A35" w:rsidRDefault="00BC4BC1" w:rsidP="00475D85">
      <w:pPr>
        <w:tabs>
          <w:tab w:val="left" w:pos="2820"/>
        </w:tabs>
        <w:ind w:right="-288"/>
        <w:outlineLvl w:val="0"/>
        <w:rPr>
          <w:rFonts w:ascii="Arial" w:hAnsi="Arial" w:cs="Arial"/>
          <w:i/>
          <w:sz w:val="20"/>
          <w:szCs w:val="22"/>
          <w:u w:val="single"/>
        </w:rPr>
      </w:pPr>
    </w:p>
    <w:p w:rsidR="00BD6328" w:rsidRPr="00CD5A35" w:rsidRDefault="00BD6328" w:rsidP="0019633C">
      <w:pPr>
        <w:ind w:right="-288"/>
        <w:outlineLvl w:val="0"/>
        <w:rPr>
          <w:rFonts w:ascii="Arial" w:hAnsi="Arial" w:cs="Arial"/>
          <w:i/>
          <w:sz w:val="20"/>
          <w:szCs w:val="22"/>
          <w:u w:val="single"/>
        </w:rPr>
      </w:pPr>
      <w:r w:rsidRPr="00CD5A35">
        <w:rPr>
          <w:rFonts w:ascii="Arial" w:hAnsi="Arial" w:cs="Arial"/>
          <w:i/>
          <w:sz w:val="20"/>
          <w:szCs w:val="22"/>
          <w:u w:val="single"/>
        </w:rPr>
        <w:t>Alternate Members Present</w:t>
      </w:r>
    </w:p>
    <w:p w:rsidR="00C97DA8" w:rsidRDefault="00C97DA8" w:rsidP="00CC3B49">
      <w:pPr>
        <w:ind w:right="-288"/>
        <w:rPr>
          <w:rFonts w:ascii="Arial" w:hAnsi="Arial" w:cs="Arial"/>
          <w:sz w:val="20"/>
          <w:szCs w:val="22"/>
        </w:rPr>
      </w:pPr>
      <w:r w:rsidRPr="00CD5A35">
        <w:rPr>
          <w:rFonts w:ascii="Arial" w:hAnsi="Arial" w:cs="Arial"/>
          <w:sz w:val="20"/>
          <w:szCs w:val="22"/>
        </w:rPr>
        <w:t>James Gray</w:t>
      </w:r>
    </w:p>
    <w:p w:rsidR="008C030C" w:rsidRDefault="003938E8" w:rsidP="0019633C">
      <w:pPr>
        <w:ind w:right="-288"/>
        <w:outlineLvl w:val="0"/>
        <w:rPr>
          <w:rFonts w:ascii="Arial" w:hAnsi="Arial" w:cs="Arial"/>
          <w:sz w:val="20"/>
          <w:szCs w:val="22"/>
        </w:rPr>
      </w:pPr>
      <w:r>
        <w:rPr>
          <w:rFonts w:ascii="Arial" w:hAnsi="Arial" w:cs="Arial"/>
          <w:sz w:val="20"/>
          <w:szCs w:val="22"/>
        </w:rPr>
        <w:t xml:space="preserve">Lionel </w:t>
      </w:r>
      <w:proofErr w:type="spellStart"/>
      <w:r>
        <w:rPr>
          <w:rFonts w:ascii="Arial" w:hAnsi="Arial" w:cs="Arial"/>
          <w:sz w:val="20"/>
          <w:szCs w:val="22"/>
        </w:rPr>
        <w:t>Lachapelle</w:t>
      </w:r>
      <w:proofErr w:type="spellEnd"/>
    </w:p>
    <w:p w:rsidR="003938E8" w:rsidRDefault="003938E8" w:rsidP="0019633C">
      <w:pPr>
        <w:ind w:right="-288"/>
        <w:outlineLvl w:val="0"/>
        <w:rPr>
          <w:rFonts w:ascii="Arial" w:hAnsi="Arial" w:cs="Arial"/>
          <w:sz w:val="20"/>
          <w:szCs w:val="22"/>
        </w:rPr>
      </w:pPr>
      <w:r>
        <w:rPr>
          <w:rFonts w:ascii="Arial" w:hAnsi="Arial" w:cs="Arial"/>
          <w:sz w:val="20"/>
          <w:szCs w:val="22"/>
        </w:rPr>
        <w:t>Robert May</w:t>
      </w:r>
    </w:p>
    <w:p w:rsidR="003938E8" w:rsidRDefault="003938E8" w:rsidP="0019633C">
      <w:pPr>
        <w:ind w:right="-288"/>
        <w:outlineLvl w:val="0"/>
        <w:rPr>
          <w:rFonts w:ascii="Arial" w:hAnsi="Arial" w:cs="Arial"/>
          <w:sz w:val="20"/>
          <w:szCs w:val="22"/>
        </w:rPr>
      </w:pPr>
    </w:p>
    <w:p w:rsidR="00BD6328" w:rsidRPr="00CD5A35" w:rsidRDefault="00BD6328" w:rsidP="0019633C">
      <w:pPr>
        <w:ind w:right="-288"/>
        <w:outlineLvl w:val="0"/>
        <w:rPr>
          <w:rFonts w:ascii="Arial" w:hAnsi="Arial" w:cs="Arial"/>
          <w:sz w:val="20"/>
          <w:szCs w:val="22"/>
        </w:rPr>
      </w:pPr>
      <w:r w:rsidRPr="00CD5A35">
        <w:rPr>
          <w:rFonts w:ascii="Arial" w:hAnsi="Arial" w:cs="Arial"/>
          <w:sz w:val="20"/>
          <w:szCs w:val="22"/>
        </w:rPr>
        <w:t xml:space="preserve">Staff: </w:t>
      </w:r>
      <w:r w:rsidR="00730586" w:rsidRPr="00CD5A35">
        <w:rPr>
          <w:rFonts w:ascii="Arial" w:hAnsi="Arial" w:cs="Arial"/>
          <w:sz w:val="20"/>
          <w:szCs w:val="22"/>
        </w:rPr>
        <w:tab/>
      </w:r>
      <w:r w:rsidR="00BC4BC1">
        <w:rPr>
          <w:rFonts w:ascii="Arial" w:hAnsi="Arial" w:cs="Arial"/>
          <w:sz w:val="20"/>
          <w:szCs w:val="22"/>
        </w:rPr>
        <w:t>James Campbell, Chief Planner</w:t>
      </w:r>
    </w:p>
    <w:p w:rsidR="00B07563" w:rsidRPr="00CD5A35" w:rsidRDefault="00730586" w:rsidP="00CC3B49">
      <w:pPr>
        <w:ind w:right="-288"/>
        <w:rPr>
          <w:rFonts w:ascii="Arial" w:hAnsi="Arial" w:cs="Arial"/>
          <w:sz w:val="20"/>
          <w:szCs w:val="22"/>
        </w:rPr>
      </w:pPr>
      <w:r w:rsidRPr="00CD5A35">
        <w:rPr>
          <w:rFonts w:ascii="Arial" w:hAnsi="Arial" w:cs="Arial"/>
          <w:sz w:val="20"/>
          <w:szCs w:val="22"/>
        </w:rPr>
        <w:tab/>
      </w:r>
      <w:r w:rsidR="002D0829">
        <w:rPr>
          <w:rFonts w:ascii="Arial" w:hAnsi="Arial" w:cs="Arial"/>
          <w:sz w:val="20"/>
          <w:szCs w:val="22"/>
        </w:rPr>
        <w:t>Crystal DeButts, Planning Secretary</w:t>
      </w:r>
    </w:p>
    <w:p w:rsidR="00BD6328" w:rsidRPr="00CD5A35" w:rsidRDefault="00BD6328" w:rsidP="00CC3B49">
      <w:pPr>
        <w:ind w:right="-288"/>
        <w:rPr>
          <w:rFonts w:ascii="Arial" w:hAnsi="Arial" w:cs="Arial"/>
          <w:sz w:val="20"/>
          <w:szCs w:val="22"/>
        </w:rPr>
      </w:pPr>
    </w:p>
    <w:p w:rsidR="00BD6328" w:rsidRPr="00CD5A35" w:rsidRDefault="00BD6328" w:rsidP="00CC3B49">
      <w:pPr>
        <w:pBdr>
          <w:bottom w:val="single" w:sz="12" w:space="1" w:color="auto"/>
        </w:pBdr>
        <w:ind w:right="-288"/>
        <w:rPr>
          <w:rFonts w:ascii="Arial" w:hAnsi="Arial" w:cs="Arial"/>
          <w:sz w:val="20"/>
          <w:szCs w:val="22"/>
        </w:rPr>
      </w:pPr>
      <w:r w:rsidRPr="00CD5A35">
        <w:rPr>
          <w:rFonts w:ascii="Arial" w:hAnsi="Arial" w:cs="Arial"/>
          <w:sz w:val="20"/>
          <w:szCs w:val="22"/>
        </w:rPr>
        <w:t>(These are the legal minutes of the meeting and are in the format of an overview of the meeting.  A recording of the meeting will be on file in the City clerk’s office for reference purposes.  It may be copied for a fee.)</w:t>
      </w:r>
    </w:p>
    <w:p w:rsidR="00431685" w:rsidRPr="00CD5A35" w:rsidRDefault="00431685" w:rsidP="00CC3B49">
      <w:pPr>
        <w:pBdr>
          <w:bottom w:val="single" w:sz="12" w:space="1" w:color="auto"/>
        </w:pBdr>
        <w:ind w:right="-288"/>
        <w:rPr>
          <w:rFonts w:ascii="Arial" w:hAnsi="Arial" w:cs="Arial"/>
          <w:sz w:val="20"/>
          <w:szCs w:val="22"/>
        </w:rPr>
      </w:pPr>
    </w:p>
    <w:p w:rsidR="00651812" w:rsidRPr="00CD5A35" w:rsidRDefault="00651812" w:rsidP="00CC3B49">
      <w:pPr>
        <w:ind w:right="-288"/>
        <w:rPr>
          <w:rFonts w:ascii="Arial" w:hAnsi="Arial" w:cs="Arial"/>
          <w:sz w:val="20"/>
          <w:szCs w:val="22"/>
          <w:u w:val="single"/>
        </w:rPr>
      </w:pPr>
    </w:p>
    <w:p w:rsidR="001A0601" w:rsidRPr="00CD5A35" w:rsidRDefault="001A0601" w:rsidP="00CC3B49">
      <w:pPr>
        <w:ind w:right="-288"/>
        <w:rPr>
          <w:rFonts w:ascii="Arial" w:hAnsi="Arial" w:cs="Arial"/>
          <w:sz w:val="14"/>
          <w:szCs w:val="16"/>
          <w:u w:val="single"/>
        </w:rPr>
      </w:pPr>
    </w:p>
    <w:p w:rsidR="001A0601" w:rsidRPr="00CD5A35" w:rsidRDefault="00BD6328" w:rsidP="00CC3B49">
      <w:pPr>
        <w:ind w:right="-288"/>
        <w:rPr>
          <w:rFonts w:ascii="Arial" w:hAnsi="Arial" w:cs="Arial"/>
          <w:sz w:val="20"/>
          <w:szCs w:val="22"/>
        </w:rPr>
      </w:pPr>
      <w:r w:rsidRPr="00CD5A35">
        <w:rPr>
          <w:rFonts w:ascii="Arial" w:hAnsi="Arial" w:cs="Arial"/>
          <w:sz w:val="20"/>
          <w:szCs w:val="22"/>
          <w:u w:val="single"/>
        </w:rPr>
        <w:t xml:space="preserve">Mr. </w:t>
      </w:r>
      <w:r w:rsidR="00AC0BA9">
        <w:rPr>
          <w:rFonts w:ascii="Arial" w:hAnsi="Arial" w:cs="Arial"/>
          <w:sz w:val="20"/>
          <w:szCs w:val="22"/>
          <w:u w:val="single"/>
        </w:rPr>
        <w:t>Healey</w:t>
      </w:r>
      <w:r w:rsidRPr="00CD5A35">
        <w:rPr>
          <w:rFonts w:ascii="Arial" w:hAnsi="Arial" w:cs="Arial"/>
          <w:sz w:val="20"/>
          <w:szCs w:val="22"/>
        </w:rPr>
        <w:t xml:space="preserve"> cal</w:t>
      </w:r>
      <w:r w:rsidR="00CB545E" w:rsidRPr="00CD5A35">
        <w:rPr>
          <w:rFonts w:ascii="Arial" w:hAnsi="Arial" w:cs="Arial"/>
          <w:sz w:val="20"/>
          <w:szCs w:val="22"/>
        </w:rPr>
        <w:t>led the meeting to order at 7:00</w:t>
      </w:r>
      <w:r w:rsidRPr="00CD5A35">
        <w:rPr>
          <w:rFonts w:ascii="Arial" w:hAnsi="Arial" w:cs="Arial"/>
          <w:sz w:val="20"/>
          <w:szCs w:val="22"/>
        </w:rPr>
        <w:t xml:space="preserve"> p.m.  </w:t>
      </w:r>
    </w:p>
    <w:p w:rsidR="001A0601" w:rsidRPr="00CD5A35" w:rsidRDefault="001A0601" w:rsidP="00CC3B49">
      <w:pPr>
        <w:ind w:right="-288"/>
        <w:rPr>
          <w:rFonts w:ascii="Arial" w:hAnsi="Arial" w:cs="Arial"/>
          <w:sz w:val="20"/>
          <w:szCs w:val="22"/>
        </w:rPr>
      </w:pPr>
    </w:p>
    <w:p w:rsidR="00BD6328" w:rsidRPr="00CD5A35" w:rsidRDefault="00BD6328" w:rsidP="00CC3B49">
      <w:pPr>
        <w:ind w:right="-288"/>
        <w:rPr>
          <w:rFonts w:ascii="Arial" w:hAnsi="Arial" w:cs="Arial"/>
          <w:sz w:val="20"/>
          <w:szCs w:val="22"/>
        </w:rPr>
      </w:pPr>
      <w:r w:rsidRPr="00CD5A35">
        <w:rPr>
          <w:rFonts w:ascii="Arial" w:hAnsi="Arial" w:cs="Arial"/>
          <w:sz w:val="20"/>
          <w:szCs w:val="22"/>
        </w:rPr>
        <w:t xml:space="preserve">The </w:t>
      </w:r>
      <w:r w:rsidR="002D0829">
        <w:rPr>
          <w:rFonts w:ascii="Arial" w:hAnsi="Arial" w:cs="Arial"/>
          <w:sz w:val="20"/>
          <w:szCs w:val="22"/>
        </w:rPr>
        <w:t>Secretary</w:t>
      </w:r>
      <w:r w:rsidRPr="00CD5A35">
        <w:rPr>
          <w:rFonts w:ascii="Arial" w:hAnsi="Arial" w:cs="Arial"/>
          <w:sz w:val="20"/>
          <w:szCs w:val="22"/>
        </w:rPr>
        <w:t xml:space="preserve"> conducted the roll call.</w:t>
      </w:r>
    </w:p>
    <w:p w:rsidR="00431685" w:rsidRPr="00CD5A35" w:rsidRDefault="00431685" w:rsidP="0019633C">
      <w:pPr>
        <w:ind w:right="-288"/>
        <w:outlineLvl w:val="0"/>
        <w:rPr>
          <w:rFonts w:ascii="Arial" w:hAnsi="Arial" w:cs="Arial"/>
          <w:b/>
          <w:sz w:val="20"/>
          <w:szCs w:val="22"/>
        </w:rPr>
      </w:pPr>
    </w:p>
    <w:p w:rsidR="00323DC8" w:rsidRPr="00CD5A35" w:rsidRDefault="006F670A" w:rsidP="0019633C">
      <w:pPr>
        <w:ind w:right="-288"/>
        <w:outlineLvl w:val="0"/>
        <w:rPr>
          <w:rFonts w:ascii="Arial" w:hAnsi="Arial" w:cs="Arial"/>
          <w:b/>
          <w:sz w:val="20"/>
          <w:szCs w:val="22"/>
        </w:rPr>
      </w:pPr>
      <w:r w:rsidRPr="00CD5A35">
        <w:rPr>
          <w:rFonts w:ascii="Arial" w:hAnsi="Arial" w:cs="Arial"/>
          <w:b/>
          <w:sz w:val="20"/>
          <w:szCs w:val="22"/>
        </w:rPr>
        <w:t xml:space="preserve">III. </w:t>
      </w:r>
      <w:r w:rsidR="00BD6328" w:rsidRPr="00CD5A35">
        <w:rPr>
          <w:rFonts w:ascii="Arial" w:hAnsi="Arial" w:cs="Arial"/>
          <w:b/>
          <w:sz w:val="20"/>
          <w:szCs w:val="22"/>
        </w:rPr>
        <w:t>Seating of Alternates</w:t>
      </w:r>
    </w:p>
    <w:p w:rsidR="009A64E5" w:rsidRPr="00CD5A35" w:rsidRDefault="009A64E5" w:rsidP="009A64E5">
      <w:pPr>
        <w:ind w:right="-288"/>
        <w:outlineLvl w:val="0"/>
        <w:rPr>
          <w:rFonts w:ascii="Arial" w:hAnsi="Arial" w:cs="Arial"/>
          <w:b/>
          <w:sz w:val="20"/>
          <w:szCs w:val="22"/>
        </w:rPr>
      </w:pPr>
    </w:p>
    <w:p w:rsidR="00134DF7" w:rsidRDefault="003938E8" w:rsidP="0019633C">
      <w:pPr>
        <w:ind w:right="-288"/>
        <w:outlineLvl w:val="0"/>
        <w:rPr>
          <w:rFonts w:ascii="Arial" w:hAnsi="Arial" w:cs="Arial"/>
          <w:sz w:val="20"/>
          <w:szCs w:val="22"/>
        </w:rPr>
      </w:pPr>
      <w:r w:rsidRPr="003938E8">
        <w:rPr>
          <w:rFonts w:ascii="Arial" w:hAnsi="Arial" w:cs="Arial"/>
          <w:sz w:val="20"/>
          <w:szCs w:val="22"/>
          <w:u w:val="single"/>
        </w:rPr>
        <w:t xml:space="preserve">Mr. </w:t>
      </w:r>
      <w:proofErr w:type="spellStart"/>
      <w:r w:rsidRPr="003938E8">
        <w:rPr>
          <w:rFonts w:ascii="Arial" w:hAnsi="Arial" w:cs="Arial"/>
          <w:sz w:val="20"/>
          <w:szCs w:val="22"/>
          <w:u w:val="single"/>
        </w:rPr>
        <w:t>Lachapelle</w:t>
      </w:r>
      <w:proofErr w:type="spellEnd"/>
      <w:r>
        <w:rPr>
          <w:rFonts w:ascii="Arial" w:hAnsi="Arial" w:cs="Arial"/>
          <w:sz w:val="20"/>
          <w:szCs w:val="22"/>
        </w:rPr>
        <w:t xml:space="preserve"> voted in place of </w:t>
      </w:r>
      <w:r w:rsidRPr="003938E8">
        <w:rPr>
          <w:rFonts w:ascii="Arial" w:hAnsi="Arial" w:cs="Arial"/>
          <w:sz w:val="20"/>
          <w:szCs w:val="22"/>
          <w:u w:val="single"/>
        </w:rPr>
        <w:t>Mr. Fontneau</w:t>
      </w:r>
      <w:r>
        <w:rPr>
          <w:rFonts w:ascii="Arial" w:hAnsi="Arial" w:cs="Arial"/>
          <w:sz w:val="20"/>
          <w:szCs w:val="22"/>
        </w:rPr>
        <w:t xml:space="preserve"> and </w:t>
      </w:r>
      <w:r w:rsidRPr="003938E8">
        <w:rPr>
          <w:rFonts w:ascii="Arial" w:hAnsi="Arial" w:cs="Arial"/>
          <w:sz w:val="20"/>
          <w:szCs w:val="22"/>
          <w:u w:val="single"/>
        </w:rPr>
        <w:t>Mr. May</w:t>
      </w:r>
      <w:r>
        <w:rPr>
          <w:rFonts w:ascii="Arial" w:hAnsi="Arial" w:cs="Arial"/>
          <w:sz w:val="20"/>
          <w:szCs w:val="22"/>
        </w:rPr>
        <w:t xml:space="preserve"> voted in place of </w:t>
      </w:r>
      <w:r w:rsidRPr="003938E8">
        <w:rPr>
          <w:rFonts w:ascii="Arial" w:hAnsi="Arial" w:cs="Arial"/>
          <w:sz w:val="20"/>
          <w:szCs w:val="22"/>
          <w:u w:val="single"/>
        </w:rPr>
        <w:t xml:space="preserve">Mr. </w:t>
      </w:r>
      <w:proofErr w:type="spellStart"/>
      <w:r w:rsidRPr="003938E8">
        <w:rPr>
          <w:rFonts w:ascii="Arial" w:hAnsi="Arial" w:cs="Arial"/>
          <w:sz w:val="20"/>
          <w:szCs w:val="22"/>
          <w:u w:val="single"/>
        </w:rPr>
        <w:t>Grassie</w:t>
      </w:r>
      <w:proofErr w:type="spellEnd"/>
      <w:r>
        <w:rPr>
          <w:rFonts w:ascii="Arial" w:hAnsi="Arial" w:cs="Arial"/>
          <w:sz w:val="20"/>
          <w:szCs w:val="22"/>
        </w:rPr>
        <w:t>.</w:t>
      </w:r>
    </w:p>
    <w:p w:rsidR="00BC4BC1" w:rsidRPr="00CD5A35" w:rsidRDefault="00BC4BC1" w:rsidP="0019633C">
      <w:pPr>
        <w:ind w:right="-288"/>
        <w:outlineLvl w:val="0"/>
        <w:rPr>
          <w:rFonts w:ascii="Arial" w:hAnsi="Arial" w:cs="Arial"/>
          <w:b/>
          <w:sz w:val="20"/>
          <w:szCs w:val="22"/>
        </w:rPr>
      </w:pPr>
    </w:p>
    <w:p w:rsidR="00742472" w:rsidRPr="00CD5A35" w:rsidRDefault="006F670A" w:rsidP="00FA4E69">
      <w:pPr>
        <w:ind w:right="-288"/>
        <w:outlineLvl w:val="0"/>
        <w:rPr>
          <w:rFonts w:ascii="Arial" w:hAnsi="Arial" w:cs="Arial"/>
          <w:b/>
          <w:sz w:val="20"/>
          <w:szCs w:val="22"/>
        </w:rPr>
      </w:pPr>
      <w:r w:rsidRPr="00CD5A35">
        <w:rPr>
          <w:rFonts w:ascii="Arial" w:hAnsi="Arial" w:cs="Arial"/>
          <w:b/>
          <w:sz w:val="20"/>
          <w:szCs w:val="22"/>
        </w:rPr>
        <w:t xml:space="preserve">IV. </w:t>
      </w:r>
      <w:r w:rsidR="00BD6328" w:rsidRPr="00CD5A35">
        <w:rPr>
          <w:rFonts w:ascii="Arial" w:hAnsi="Arial" w:cs="Arial"/>
          <w:b/>
          <w:sz w:val="20"/>
          <w:szCs w:val="22"/>
        </w:rPr>
        <w:t>Communications from the Chair</w:t>
      </w:r>
    </w:p>
    <w:p w:rsidR="009A64E5" w:rsidRPr="00CD5A35" w:rsidRDefault="009A64E5" w:rsidP="00FA4E69">
      <w:pPr>
        <w:ind w:right="-288"/>
        <w:outlineLvl w:val="0"/>
        <w:rPr>
          <w:rFonts w:ascii="Arial" w:hAnsi="Arial" w:cs="Arial"/>
          <w:b/>
          <w:sz w:val="20"/>
          <w:szCs w:val="22"/>
        </w:rPr>
      </w:pPr>
    </w:p>
    <w:p w:rsidR="00676615" w:rsidRPr="003938E8" w:rsidRDefault="003938E8" w:rsidP="0031131F">
      <w:pPr>
        <w:pBdr>
          <w:bottom w:val="single" w:sz="12" w:space="0" w:color="auto"/>
        </w:pBdr>
        <w:ind w:right="-288"/>
        <w:rPr>
          <w:rFonts w:ascii="Arial" w:hAnsi="Arial" w:cs="Arial"/>
          <w:sz w:val="20"/>
          <w:szCs w:val="22"/>
        </w:rPr>
      </w:pPr>
      <w:r>
        <w:rPr>
          <w:rFonts w:ascii="Arial" w:hAnsi="Arial" w:cs="Arial"/>
          <w:sz w:val="20"/>
          <w:szCs w:val="22"/>
        </w:rPr>
        <w:t>There were not communications from the Chair.</w:t>
      </w:r>
    </w:p>
    <w:p w:rsidR="009A715D" w:rsidRDefault="009A715D" w:rsidP="0031131F">
      <w:pPr>
        <w:pBdr>
          <w:bottom w:val="single" w:sz="12" w:space="0" w:color="auto"/>
        </w:pBdr>
        <w:ind w:right="-288"/>
        <w:rPr>
          <w:rFonts w:ascii="Arial" w:hAnsi="Arial" w:cs="Arial"/>
          <w:sz w:val="20"/>
          <w:szCs w:val="22"/>
        </w:rPr>
      </w:pPr>
    </w:p>
    <w:p w:rsidR="00402DDC" w:rsidRDefault="00402DDC" w:rsidP="00CA2B52">
      <w:pPr>
        <w:tabs>
          <w:tab w:val="right" w:pos="10800"/>
        </w:tabs>
        <w:ind w:right="-288"/>
        <w:outlineLvl w:val="0"/>
        <w:rPr>
          <w:rFonts w:ascii="Arial" w:hAnsi="Arial" w:cs="Arial"/>
          <w:b/>
          <w:bCs/>
          <w:iCs/>
          <w:sz w:val="20"/>
          <w:szCs w:val="22"/>
        </w:rPr>
      </w:pPr>
    </w:p>
    <w:p w:rsidR="00A854EA" w:rsidRDefault="00A854EA" w:rsidP="00CA2B52">
      <w:pPr>
        <w:tabs>
          <w:tab w:val="right" w:pos="10800"/>
        </w:tabs>
        <w:ind w:right="-288"/>
        <w:outlineLvl w:val="0"/>
        <w:rPr>
          <w:rFonts w:ascii="Arial" w:hAnsi="Arial" w:cs="Arial"/>
          <w:b/>
          <w:bCs/>
          <w:iCs/>
          <w:sz w:val="20"/>
          <w:szCs w:val="22"/>
        </w:rPr>
      </w:pPr>
      <w:r>
        <w:rPr>
          <w:rFonts w:ascii="Arial" w:hAnsi="Arial" w:cs="Arial"/>
          <w:b/>
          <w:bCs/>
          <w:iCs/>
          <w:sz w:val="20"/>
          <w:szCs w:val="22"/>
        </w:rPr>
        <w:t xml:space="preserve">V. Approval of Minutes </w:t>
      </w:r>
    </w:p>
    <w:p w:rsidR="00A854EA" w:rsidRPr="00A854EA" w:rsidRDefault="00A854EA" w:rsidP="00CA2B52">
      <w:pPr>
        <w:tabs>
          <w:tab w:val="right" w:pos="10800"/>
        </w:tabs>
        <w:ind w:right="-288"/>
        <w:outlineLvl w:val="0"/>
        <w:rPr>
          <w:rFonts w:ascii="Arial" w:hAnsi="Arial" w:cs="Arial"/>
          <w:b/>
          <w:bCs/>
          <w:iCs/>
          <w:sz w:val="20"/>
          <w:szCs w:val="22"/>
        </w:rPr>
      </w:pPr>
    </w:p>
    <w:p w:rsidR="00CA2B52" w:rsidRPr="00CD5A35" w:rsidRDefault="00CA2B52" w:rsidP="00CA2B52">
      <w:pPr>
        <w:tabs>
          <w:tab w:val="right" w:pos="10800"/>
        </w:tabs>
        <w:ind w:right="-288"/>
        <w:outlineLvl w:val="0"/>
        <w:rPr>
          <w:rFonts w:ascii="Arial" w:hAnsi="Arial" w:cs="Arial"/>
          <w:bCs/>
          <w:i/>
          <w:iCs/>
          <w:sz w:val="20"/>
          <w:szCs w:val="22"/>
        </w:rPr>
      </w:pPr>
      <w:r w:rsidRPr="00CD5A35">
        <w:rPr>
          <w:rFonts w:ascii="Arial" w:hAnsi="Arial" w:cs="Arial"/>
          <w:bCs/>
          <w:i/>
          <w:iCs/>
          <w:sz w:val="20"/>
          <w:szCs w:val="22"/>
        </w:rPr>
        <w:t xml:space="preserve">A motion was made by </w:t>
      </w:r>
      <w:r w:rsidRPr="00CD5A35">
        <w:rPr>
          <w:rFonts w:ascii="Arial" w:hAnsi="Arial" w:cs="Arial"/>
          <w:bCs/>
          <w:i/>
          <w:iCs/>
          <w:sz w:val="20"/>
          <w:szCs w:val="22"/>
          <w:u w:val="single"/>
        </w:rPr>
        <w:t xml:space="preserve">Mr. </w:t>
      </w:r>
      <w:r w:rsidR="00EA7508">
        <w:rPr>
          <w:rFonts w:ascii="Arial" w:hAnsi="Arial" w:cs="Arial"/>
          <w:bCs/>
          <w:i/>
          <w:iCs/>
          <w:sz w:val="20"/>
          <w:szCs w:val="22"/>
          <w:u w:val="single"/>
        </w:rPr>
        <w:t>Walker</w:t>
      </w:r>
      <w:r w:rsidRPr="00CD5A35">
        <w:rPr>
          <w:rFonts w:ascii="Arial" w:hAnsi="Arial" w:cs="Arial"/>
          <w:bCs/>
          <w:i/>
          <w:iCs/>
          <w:sz w:val="20"/>
          <w:szCs w:val="22"/>
        </w:rPr>
        <w:t xml:space="preserve"> and seconded by </w:t>
      </w:r>
      <w:r w:rsidRPr="00CD5A35">
        <w:rPr>
          <w:rFonts w:ascii="Arial" w:hAnsi="Arial" w:cs="Arial"/>
          <w:bCs/>
          <w:i/>
          <w:iCs/>
          <w:sz w:val="20"/>
          <w:szCs w:val="22"/>
          <w:u w:val="single"/>
        </w:rPr>
        <w:t xml:space="preserve">Mr. </w:t>
      </w:r>
      <w:r w:rsidR="003938E8">
        <w:rPr>
          <w:rFonts w:ascii="Arial" w:hAnsi="Arial" w:cs="Arial"/>
          <w:bCs/>
          <w:i/>
          <w:iCs/>
          <w:sz w:val="20"/>
          <w:szCs w:val="22"/>
          <w:u w:val="single"/>
        </w:rPr>
        <w:t>Willis</w:t>
      </w:r>
      <w:r w:rsidR="00EA7508">
        <w:rPr>
          <w:rFonts w:ascii="Arial" w:hAnsi="Arial" w:cs="Arial"/>
          <w:bCs/>
          <w:i/>
          <w:iCs/>
          <w:sz w:val="20"/>
          <w:szCs w:val="22"/>
          <w:u w:val="single"/>
        </w:rPr>
        <w:t xml:space="preserve"> </w:t>
      </w:r>
      <w:r w:rsidRPr="00CD5A35">
        <w:rPr>
          <w:rFonts w:ascii="Arial" w:hAnsi="Arial" w:cs="Arial"/>
          <w:bCs/>
          <w:i/>
          <w:iCs/>
          <w:sz w:val="20"/>
          <w:szCs w:val="22"/>
        </w:rPr>
        <w:t xml:space="preserve">to approve the </w:t>
      </w:r>
      <w:r w:rsidR="003938E8">
        <w:rPr>
          <w:rFonts w:ascii="Arial" w:hAnsi="Arial" w:cs="Arial"/>
          <w:bCs/>
          <w:i/>
          <w:iCs/>
          <w:sz w:val="20"/>
          <w:szCs w:val="22"/>
        </w:rPr>
        <w:t>November 17</w:t>
      </w:r>
      <w:r w:rsidRPr="00CD5A35">
        <w:rPr>
          <w:rFonts w:ascii="Arial" w:hAnsi="Arial" w:cs="Arial"/>
          <w:bCs/>
          <w:i/>
          <w:iCs/>
          <w:sz w:val="20"/>
          <w:szCs w:val="22"/>
        </w:rPr>
        <w:t>, 2014 meeting minutes.  The motion carried unanimously.</w:t>
      </w:r>
    </w:p>
    <w:p w:rsidR="00CA2B52" w:rsidRPr="00CD5A35" w:rsidRDefault="00CA2B52" w:rsidP="00CA2B52">
      <w:pPr>
        <w:rPr>
          <w:rFonts w:ascii="Arial" w:hAnsi="Arial" w:cs="Arial"/>
          <w:b/>
          <w:bCs/>
          <w:sz w:val="20"/>
          <w:szCs w:val="22"/>
        </w:rPr>
      </w:pPr>
    </w:p>
    <w:p w:rsidR="00424C51" w:rsidRDefault="00C27750" w:rsidP="00CA2B52">
      <w:pPr>
        <w:rPr>
          <w:rFonts w:ascii="Arial" w:hAnsi="Arial" w:cs="Arial"/>
          <w:b/>
          <w:sz w:val="20"/>
          <w:u w:val="single"/>
        </w:rPr>
      </w:pP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r>
        <w:rPr>
          <w:rFonts w:ascii="Arial" w:hAnsi="Arial" w:cs="Arial"/>
          <w:b/>
          <w:sz w:val="20"/>
          <w:u w:val="single"/>
        </w:rPr>
        <w:tab/>
      </w:r>
    </w:p>
    <w:p w:rsidR="001C62E0" w:rsidRPr="00830648" w:rsidRDefault="001C62E0" w:rsidP="00CA2B52">
      <w:pPr>
        <w:rPr>
          <w:rFonts w:ascii="Arial" w:hAnsi="Arial" w:cs="Arial"/>
          <w:b/>
          <w:sz w:val="20"/>
        </w:rPr>
      </w:pPr>
    </w:p>
    <w:p w:rsidR="005E0F20" w:rsidRDefault="005E0F20" w:rsidP="00CA2B52">
      <w:pPr>
        <w:rPr>
          <w:rFonts w:ascii="Arial" w:hAnsi="Arial" w:cs="Arial"/>
          <w:b/>
          <w:sz w:val="20"/>
        </w:rPr>
      </w:pPr>
    </w:p>
    <w:p w:rsidR="005E0F20" w:rsidRDefault="005E0F20" w:rsidP="00CA2B52">
      <w:pPr>
        <w:rPr>
          <w:rFonts w:ascii="Arial" w:hAnsi="Arial" w:cs="Arial"/>
          <w:b/>
          <w:sz w:val="20"/>
        </w:rPr>
      </w:pPr>
    </w:p>
    <w:p w:rsidR="005E0F20" w:rsidRDefault="005E0F20" w:rsidP="00CA2B52">
      <w:pPr>
        <w:rPr>
          <w:rFonts w:ascii="Arial" w:hAnsi="Arial" w:cs="Arial"/>
          <w:b/>
          <w:sz w:val="20"/>
        </w:rPr>
      </w:pPr>
    </w:p>
    <w:p w:rsidR="009A715D" w:rsidRDefault="00402DDC" w:rsidP="00CA2B52">
      <w:pPr>
        <w:rPr>
          <w:rFonts w:ascii="Arial" w:hAnsi="Arial" w:cs="Arial"/>
          <w:b/>
          <w:sz w:val="20"/>
        </w:rPr>
      </w:pPr>
      <w:r>
        <w:rPr>
          <w:rFonts w:ascii="Arial" w:hAnsi="Arial" w:cs="Arial"/>
          <w:b/>
          <w:sz w:val="20"/>
        </w:rPr>
        <w:lastRenderedPageBreak/>
        <w:t xml:space="preserve">VI. </w:t>
      </w:r>
      <w:r w:rsidR="003938E8">
        <w:rPr>
          <w:rFonts w:ascii="Arial" w:hAnsi="Arial" w:cs="Arial"/>
          <w:b/>
          <w:sz w:val="20"/>
        </w:rPr>
        <w:t>New Applications</w:t>
      </w:r>
    </w:p>
    <w:p w:rsidR="00402DDC" w:rsidRDefault="00402DDC" w:rsidP="00CA2B52">
      <w:pPr>
        <w:rPr>
          <w:rFonts w:ascii="Arial" w:hAnsi="Arial" w:cs="Arial"/>
          <w:b/>
          <w:sz w:val="20"/>
        </w:rPr>
      </w:pPr>
    </w:p>
    <w:p w:rsidR="00AE63F6" w:rsidRDefault="00AE63F6" w:rsidP="00CA2B52">
      <w:pPr>
        <w:rPr>
          <w:rFonts w:ascii="Arial" w:hAnsi="Arial" w:cs="Arial"/>
          <w:b/>
          <w:sz w:val="20"/>
        </w:rPr>
      </w:pPr>
      <w:r>
        <w:rPr>
          <w:rFonts w:ascii="Arial" w:hAnsi="Arial" w:cs="Arial"/>
          <w:b/>
          <w:sz w:val="20"/>
        </w:rPr>
        <w:tab/>
        <w:t xml:space="preserve">A. </w:t>
      </w:r>
      <w:r w:rsidR="003938E8">
        <w:rPr>
          <w:rFonts w:ascii="Arial" w:hAnsi="Arial" w:cs="Arial"/>
          <w:b/>
          <w:sz w:val="20"/>
        </w:rPr>
        <w:t>Rochester Pinewood Real Estate Development, LLC</w:t>
      </w:r>
    </w:p>
    <w:p w:rsidR="00AE63F6" w:rsidRDefault="00AE63F6" w:rsidP="00CA2B52">
      <w:pPr>
        <w:rPr>
          <w:rFonts w:ascii="Arial" w:hAnsi="Arial" w:cs="Arial"/>
          <w:b/>
          <w:sz w:val="20"/>
        </w:rPr>
      </w:pPr>
    </w:p>
    <w:p w:rsidR="003938E8" w:rsidRDefault="009D3037" w:rsidP="00CA2B52">
      <w:pPr>
        <w:rPr>
          <w:rFonts w:ascii="Arial" w:hAnsi="Arial" w:cs="Arial"/>
          <w:sz w:val="20"/>
        </w:rPr>
      </w:pPr>
      <w:r>
        <w:rPr>
          <w:rFonts w:ascii="Arial" w:hAnsi="Arial" w:cs="Arial"/>
          <w:sz w:val="20"/>
        </w:rPr>
        <w:t>Scott Lawler of Norway Plains Associates stated he wa</w:t>
      </w:r>
      <w:r w:rsidR="005A78EA">
        <w:rPr>
          <w:rFonts w:ascii="Arial" w:hAnsi="Arial" w:cs="Arial"/>
          <w:sz w:val="20"/>
        </w:rPr>
        <w:t>s there representing the Mr. &amp; Mrs. Brock</w:t>
      </w:r>
      <w:r>
        <w:rPr>
          <w:rFonts w:ascii="Arial" w:hAnsi="Arial" w:cs="Arial"/>
          <w:sz w:val="20"/>
        </w:rPr>
        <w:t>.  He went on to</w:t>
      </w:r>
      <w:r w:rsidR="005A78EA">
        <w:rPr>
          <w:rFonts w:ascii="Arial" w:hAnsi="Arial" w:cs="Arial"/>
          <w:sz w:val="20"/>
        </w:rPr>
        <w:t xml:space="preserve"> say</w:t>
      </w:r>
      <w:r>
        <w:rPr>
          <w:rFonts w:ascii="Arial" w:hAnsi="Arial" w:cs="Arial"/>
          <w:sz w:val="20"/>
        </w:rPr>
        <w:t xml:space="preserve"> they are requesting an amendment to the 2006</w:t>
      </w:r>
      <w:r w:rsidR="005A78EA">
        <w:rPr>
          <w:rFonts w:ascii="Arial" w:hAnsi="Arial" w:cs="Arial"/>
          <w:sz w:val="20"/>
        </w:rPr>
        <w:t xml:space="preserve"> approval which had been </w:t>
      </w:r>
      <w:r w:rsidR="002024CE">
        <w:rPr>
          <w:rFonts w:ascii="Arial" w:hAnsi="Arial" w:cs="Arial"/>
          <w:sz w:val="20"/>
        </w:rPr>
        <w:t xml:space="preserve">amended in </w:t>
      </w:r>
      <w:r>
        <w:rPr>
          <w:rFonts w:ascii="Arial" w:hAnsi="Arial" w:cs="Arial"/>
          <w:sz w:val="20"/>
        </w:rPr>
        <w:t xml:space="preserve">2007, and 2010 for a 56-lot subdivision.  Mr. Lawler said in the original approval from 2006 it was required that an off-site sidewalk be installed on Ten Rod Road </w:t>
      </w:r>
      <w:r w:rsidR="002024CE">
        <w:rPr>
          <w:rFonts w:ascii="Arial" w:hAnsi="Arial" w:cs="Arial"/>
          <w:sz w:val="20"/>
        </w:rPr>
        <w:t>prior to</w:t>
      </w:r>
      <w:r>
        <w:rPr>
          <w:rFonts w:ascii="Arial" w:hAnsi="Arial" w:cs="Arial"/>
          <w:sz w:val="20"/>
        </w:rPr>
        <w:t xml:space="preserve"> the </w:t>
      </w:r>
      <w:r w:rsidR="00B44F63">
        <w:rPr>
          <w:rFonts w:ascii="Arial" w:hAnsi="Arial" w:cs="Arial"/>
          <w:sz w:val="20"/>
        </w:rPr>
        <w:t>30</w:t>
      </w:r>
      <w:r w:rsidR="00B44F63" w:rsidRPr="00B44F63">
        <w:rPr>
          <w:rFonts w:ascii="Arial" w:hAnsi="Arial" w:cs="Arial"/>
          <w:sz w:val="20"/>
          <w:vertAlign w:val="superscript"/>
        </w:rPr>
        <w:t>th</w:t>
      </w:r>
      <w:r w:rsidR="00B44F63">
        <w:rPr>
          <w:rFonts w:ascii="Arial" w:hAnsi="Arial" w:cs="Arial"/>
          <w:sz w:val="20"/>
        </w:rPr>
        <w:t xml:space="preserve"> </w:t>
      </w:r>
      <w:r>
        <w:rPr>
          <w:rFonts w:ascii="Arial" w:hAnsi="Arial" w:cs="Arial"/>
          <w:sz w:val="20"/>
        </w:rPr>
        <w:t xml:space="preserve"> building permit </w:t>
      </w:r>
      <w:r w:rsidR="00B44F63">
        <w:rPr>
          <w:rFonts w:ascii="Arial" w:hAnsi="Arial" w:cs="Arial"/>
          <w:sz w:val="20"/>
        </w:rPr>
        <w:t>issuance</w:t>
      </w:r>
      <w:r>
        <w:rPr>
          <w:rFonts w:ascii="Arial" w:hAnsi="Arial" w:cs="Arial"/>
          <w:sz w:val="20"/>
        </w:rPr>
        <w:t xml:space="preserve"> and they are before the Board requesting that the condition be removed.</w:t>
      </w:r>
    </w:p>
    <w:p w:rsidR="009D3037" w:rsidRDefault="009D3037" w:rsidP="00CA2B52">
      <w:pPr>
        <w:rPr>
          <w:rFonts w:ascii="Arial" w:hAnsi="Arial" w:cs="Arial"/>
          <w:sz w:val="20"/>
        </w:rPr>
      </w:pPr>
    </w:p>
    <w:p w:rsidR="009D3037" w:rsidRDefault="009D3037" w:rsidP="00CA2B52">
      <w:pPr>
        <w:rPr>
          <w:rFonts w:ascii="Arial" w:hAnsi="Arial" w:cs="Arial"/>
          <w:sz w:val="20"/>
        </w:rPr>
      </w:pPr>
      <w:r w:rsidRPr="00FE3546">
        <w:rPr>
          <w:rFonts w:ascii="Arial" w:hAnsi="Arial" w:cs="Arial"/>
          <w:sz w:val="20"/>
          <w:u w:val="single"/>
        </w:rPr>
        <w:t>Mr. Healey</w:t>
      </w:r>
      <w:r>
        <w:rPr>
          <w:rFonts w:ascii="Arial" w:hAnsi="Arial" w:cs="Arial"/>
          <w:sz w:val="20"/>
        </w:rPr>
        <w:t xml:space="preserve"> opened the public hearing.</w:t>
      </w:r>
    </w:p>
    <w:p w:rsidR="009D3037" w:rsidRDefault="009D3037" w:rsidP="00CA2B52">
      <w:pPr>
        <w:rPr>
          <w:rFonts w:ascii="Arial" w:hAnsi="Arial" w:cs="Arial"/>
          <w:sz w:val="20"/>
        </w:rPr>
      </w:pPr>
    </w:p>
    <w:p w:rsidR="003938E8" w:rsidRDefault="009D3037" w:rsidP="00CA2B52">
      <w:pPr>
        <w:rPr>
          <w:rFonts w:ascii="Arial" w:hAnsi="Arial" w:cs="Arial"/>
          <w:sz w:val="20"/>
        </w:rPr>
      </w:pPr>
      <w:r>
        <w:rPr>
          <w:rFonts w:ascii="Arial" w:hAnsi="Arial" w:cs="Arial"/>
          <w:sz w:val="20"/>
        </w:rPr>
        <w:t xml:space="preserve">Connie Brock of </w:t>
      </w:r>
      <w:r w:rsidR="00A85CD4">
        <w:rPr>
          <w:rFonts w:ascii="Arial" w:hAnsi="Arial" w:cs="Arial"/>
          <w:sz w:val="20"/>
        </w:rPr>
        <w:t>460 Ten Rod Road said she is trying to understand the logic of needing the sidewalk and asked if a study has ever been done to support the need for one.  Mr. Campbell told her no, a study has not been done.</w:t>
      </w:r>
      <w:r w:rsidR="002024CE">
        <w:rPr>
          <w:rFonts w:ascii="Arial" w:hAnsi="Arial" w:cs="Arial"/>
          <w:sz w:val="20"/>
        </w:rPr>
        <w:t xml:space="preserve"> Mr. Campbell went on to explain when the development for Daytona Drive was approved they were required to put in a sidewalk on Ten Rod Road so when the 56-lot subdivision was approved which could create increased pedestrian traffic, the same condition was put in place.</w:t>
      </w:r>
    </w:p>
    <w:p w:rsidR="003938E8" w:rsidRDefault="004450C9" w:rsidP="00CA2B52">
      <w:pPr>
        <w:rPr>
          <w:rFonts w:ascii="Arial" w:hAnsi="Arial" w:cs="Arial"/>
          <w:sz w:val="20"/>
        </w:rPr>
      </w:pPr>
      <w:r w:rsidRPr="00735098">
        <w:rPr>
          <w:rFonts w:ascii="Arial" w:hAnsi="Arial" w:cs="Arial"/>
          <w:sz w:val="20"/>
          <w:u w:val="single"/>
        </w:rPr>
        <w:t>Mr. Gray</w:t>
      </w:r>
      <w:r>
        <w:rPr>
          <w:rFonts w:ascii="Arial" w:hAnsi="Arial" w:cs="Arial"/>
          <w:sz w:val="20"/>
        </w:rPr>
        <w:t xml:space="preserve"> informed Ms. Brock that the Planning Board looks at a plan</w:t>
      </w:r>
      <w:r w:rsidR="008F66AB">
        <w:rPr>
          <w:rFonts w:ascii="Arial" w:hAnsi="Arial" w:cs="Arial"/>
          <w:sz w:val="20"/>
        </w:rPr>
        <w:t xml:space="preserve"> if someone wants to put in a development there are different things the Board will look at and there are certain things that the Board expects such as they want Rochester to be more </w:t>
      </w:r>
      <w:r w:rsidR="00B44F63">
        <w:rPr>
          <w:rFonts w:ascii="Arial" w:hAnsi="Arial" w:cs="Arial"/>
          <w:sz w:val="20"/>
        </w:rPr>
        <w:t>walk able</w:t>
      </w:r>
      <w:r w:rsidR="008F66AB">
        <w:rPr>
          <w:rFonts w:ascii="Arial" w:hAnsi="Arial" w:cs="Arial"/>
          <w:sz w:val="20"/>
        </w:rPr>
        <w:t>.</w:t>
      </w:r>
    </w:p>
    <w:p w:rsidR="008F66AB" w:rsidRDefault="008F66AB" w:rsidP="00CA2B52">
      <w:pPr>
        <w:rPr>
          <w:rFonts w:ascii="Arial" w:hAnsi="Arial" w:cs="Arial"/>
          <w:sz w:val="20"/>
        </w:rPr>
      </w:pPr>
      <w:r>
        <w:rPr>
          <w:rFonts w:ascii="Arial" w:hAnsi="Arial" w:cs="Arial"/>
          <w:sz w:val="20"/>
        </w:rPr>
        <w:t>Mr. Campbell added this is the second time the applicant has approached the Board for this amendment, saying the first time was in 2010 to eliminate the sidewalk.  He went on to say the Board made a mot</w:t>
      </w:r>
      <w:r w:rsidR="00B44F63">
        <w:rPr>
          <w:rFonts w:ascii="Arial" w:hAnsi="Arial" w:cs="Arial"/>
          <w:sz w:val="20"/>
        </w:rPr>
        <w:t>ion that carried unanimously that phase II would be constructed with sloped curb with a 5’ pedestrian way and the $83,000 would be released from escrow, the sidewalk will be built or escrow put in place by the issuance of the 30</w:t>
      </w:r>
      <w:r w:rsidR="00B44F63" w:rsidRPr="00B44F63">
        <w:rPr>
          <w:rFonts w:ascii="Arial" w:hAnsi="Arial" w:cs="Arial"/>
          <w:sz w:val="20"/>
          <w:vertAlign w:val="superscript"/>
        </w:rPr>
        <w:t>th</w:t>
      </w:r>
      <w:r w:rsidR="00B44F63">
        <w:rPr>
          <w:rFonts w:ascii="Arial" w:hAnsi="Arial" w:cs="Arial"/>
          <w:sz w:val="20"/>
        </w:rPr>
        <w:t xml:space="preserve"> building permit.</w:t>
      </w:r>
    </w:p>
    <w:p w:rsidR="00B44F63" w:rsidRDefault="00B44F63" w:rsidP="00CA2B52">
      <w:pPr>
        <w:rPr>
          <w:rFonts w:ascii="Arial" w:hAnsi="Arial" w:cs="Arial"/>
          <w:sz w:val="20"/>
        </w:rPr>
      </w:pPr>
      <w:r>
        <w:rPr>
          <w:rFonts w:ascii="Arial" w:hAnsi="Arial" w:cs="Arial"/>
          <w:sz w:val="20"/>
        </w:rPr>
        <w:t xml:space="preserve">Mr. Campbell went on to say Police, Fire, and Public Works want the sidewalk condition kept in place, and the Subdivision Regulations suggest keeping </w:t>
      </w:r>
      <w:r w:rsidR="005A78EA">
        <w:rPr>
          <w:rFonts w:ascii="Arial" w:hAnsi="Arial" w:cs="Arial"/>
          <w:sz w:val="20"/>
        </w:rPr>
        <w:t>sidewalks.  However, he would</w:t>
      </w:r>
      <w:r>
        <w:rPr>
          <w:rFonts w:ascii="Arial" w:hAnsi="Arial" w:cs="Arial"/>
          <w:sz w:val="20"/>
        </w:rPr>
        <w:t xml:space="preserve"> suggest making it on the issuance of the 31</w:t>
      </w:r>
      <w:r w:rsidRPr="00B44F63">
        <w:rPr>
          <w:rFonts w:ascii="Arial" w:hAnsi="Arial" w:cs="Arial"/>
          <w:sz w:val="20"/>
          <w:vertAlign w:val="superscript"/>
        </w:rPr>
        <w:t>st</w:t>
      </w:r>
      <w:r>
        <w:rPr>
          <w:rFonts w:ascii="Arial" w:hAnsi="Arial" w:cs="Arial"/>
          <w:sz w:val="20"/>
        </w:rPr>
        <w:t xml:space="preserve"> permit instead on the 30</w:t>
      </w:r>
      <w:r w:rsidRPr="00B44F63">
        <w:rPr>
          <w:rFonts w:ascii="Arial" w:hAnsi="Arial" w:cs="Arial"/>
          <w:sz w:val="20"/>
          <w:vertAlign w:val="superscript"/>
        </w:rPr>
        <w:t>th</w:t>
      </w:r>
      <w:r>
        <w:rPr>
          <w:rFonts w:ascii="Arial" w:hAnsi="Arial" w:cs="Arial"/>
          <w:sz w:val="20"/>
        </w:rPr>
        <w:t>.</w:t>
      </w:r>
    </w:p>
    <w:p w:rsidR="00B44F63" w:rsidRDefault="00B44F63" w:rsidP="00CA2B52">
      <w:pPr>
        <w:rPr>
          <w:rFonts w:ascii="Arial" w:hAnsi="Arial" w:cs="Arial"/>
          <w:sz w:val="20"/>
        </w:rPr>
      </w:pPr>
    </w:p>
    <w:p w:rsidR="00B44F63" w:rsidRDefault="00B57341" w:rsidP="00CA2B52">
      <w:pPr>
        <w:rPr>
          <w:rFonts w:ascii="Arial" w:hAnsi="Arial" w:cs="Arial"/>
          <w:sz w:val="20"/>
        </w:rPr>
      </w:pPr>
      <w:r w:rsidRPr="00735098">
        <w:rPr>
          <w:rFonts w:ascii="Arial" w:hAnsi="Arial" w:cs="Arial"/>
          <w:sz w:val="20"/>
          <w:u w:val="single"/>
        </w:rPr>
        <w:t>Mr. Sullivan</w:t>
      </w:r>
      <w:r>
        <w:rPr>
          <w:rFonts w:ascii="Arial" w:hAnsi="Arial" w:cs="Arial"/>
          <w:sz w:val="20"/>
        </w:rPr>
        <w:t xml:space="preserve"> clarified that the City was holding surety but it was released.  Mr. Campbell said yes, $83,000 was released in 2010.  </w:t>
      </w:r>
      <w:r w:rsidRPr="00735098">
        <w:rPr>
          <w:rFonts w:ascii="Arial" w:hAnsi="Arial" w:cs="Arial"/>
          <w:sz w:val="20"/>
          <w:u w:val="single"/>
        </w:rPr>
        <w:t>Mr. Sullivan</w:t>
      </w:r>
      <w:r>
        <w:rPr>
          <w:rFonts w:ascii="Arial" w:hAnsi="Arial" w:cs="Arial"/>
          <w:sz w:val="20"/>
        </w:rPr>
        <w:t xml:space="preserve"> </w:t>
      </w:r>
      <w:r w:rsidR="00735098">
        <w:rPr>
          <w:rFonts w:ascii="Arial" w:hAnsi="Arial" w:cs="Arial"/>
          <w:sz w:val="20"/>
        </w:rPr>
        <w:t xml:space="preserve">then </w:t>
      </w:r>
      <w:r>
        <w:rPr>
          <w:rFonts w:ascii="Arial" w:hAnsi="Arial" w:cs="Arial"/>
          <w:sz w:val="20"/>
        </w:rPr>
        <w:t>asked if there was an explanation as to why the money was released.  Mr. Brock came forward stating the money was released so he could pay the taxes on the property.</w:t>
      </w:r>
    </w:p>
    <w:p w:rsidR="00B57341" w:rsidRDefault="00B57341" w:rsidP="00CA2B52">
      <w:pPr>
        <w:rPr>
          <w:rFonts w:ascii="Arial" w:hAnsi="Arial" w:cs="Arial"/>
          <w:sz w:val="20"/>
        </w:rPr>
      </w:pPr>
    </w:p>
    <w:p w:rsidR="00B57341" w:rsidRDefault="00B57341" w:rsidP="00CA2B52">
      <w:pPr>
        <w:rPr>
          <w:rFonts w:ascii="Arial" w:hAnsi="Arial" w:cs="Arial"/>
          <w:sz w:val="20"/>
        </w:rPr>
      </w:pPr>
      <w:r w:rsidRPr="00735098">
        <w:rPr>
          <w:rFonts w:ascii="Arial" w:hAnsi="Arial" w:cs="Arial"/>
          <w:sz w:val="20"/>
          <w:u w:val="single"/>
        </w:rPr>
        <w:t>Mr. Sullivan</w:t>
      </w:r>
      <w:r>
        <w:rPr>
          <w:rFonts w:ascii="Arial" w:hAnsi="Arial" w:cs="Arial"/>
          <w:sz w:val="20"/>
        </w:rPr>
        <w:t xml:space="preserve"> asked what the applicant intends to do with the second phase of the subdivision. Mr. Lawler said the developer is entertaining transferring the remaining lots to a private abutter who would then not build on it. </w:t>
      </w:r>
    </w:p>
    <w:p w:rsidR="00B57341" w:rsidRDefault="00B57341" w:rsidP="00CA2B52">
      <w:pPr>
        <w:rPr>
          <w:rFonts w:ascii="Arial" w:hAnsi="Arial" w:cs="Arial"/>
          <w:sz w:val="20"/>
        </w:rPr>
      </w:pPr>
    </w:p>
    <w:p w:rsidR="00B57341" w:rsidRDefault="00B57341" w:rsidP="00CA2B52">
      <w:pPr>
        <w:rPr>
          <w:rFonts w:ascii="Arial" w:hAnsi="Arial" w:cs="Arial"/>
          <w:sz w:val="20"/>
        </w:rPr>
      </w:pPr>
      <w:r w:rsidRPr="00735098">
        <w:rPr>
          <w:rFonts w:ascii="Arial" w:hAnsi="Arial" w:cs="Arial"/>
          <w:sz w:val="20"/>
          <w:u w:val="single"/>
        </w:rPr>
        <w:t>Mr. Willis</w:t>
      </w:r>
      <w:r>
        <w:rPr>
          <w:rFonts w:ascii="Arial" w:hAnsi="Arial" w:cs="Arial"/>
          <w:sz w:val="20"/>
        </w:rPr>
        <w:t xml:space="preserve"> asked given the permits for DES </w:t>
      </w:r>
      <w:proofErr w:type="gramStart"/>
      <w:r w:rsidR="0026634F">
        <w:rPr>
          <w:rFonts w:ascii="Arial" w:hAnsi="Arial" w:cs="Arial"/>
          <w:sz w:val="20"/>
        </w:rPr>
        <w:t>have</w:t>
      </w:r>
      <w:proofErr w:type="gramEnd"/>
      <w:r w:rsidR="0026634F">
        <w:rPr>
          <w:rFonts w:ascii="Arial" w:hAnsi="Arial" w:cs="Arial"/>
          <w:sz w:val="20"/>
        </w:rPr>
        <w:t xml:space="preserve"> expired what changes would be envisioned and how many lots would need to be reduced. Mr. Lawler explained in his opinion any redesign of the subdivision would result in the loss of multiple lots plus dealing with the new stream crossing rules.</w:t>
      </w:r>
    </w:p>
    <w:p w:rsidR="0026634F" w:rsidRDefault="0026634F" w:rsidP="00CA2B52">
      <w:pPr>
        <w:rPr>
          <w:rFonts w:ascii="Arial" w:hAnsi="Arial" w:cs="Arial"/>
          <w:sz w:val="20"/>
        </w:rPr>
      </w:pPr>
      <w:r w:rsidRPr="00735098">
        <w:rPr>
          <w:rFonts w:ascii="Arial" w:hAnsi="Arial" w:cs="Arial"/>
          <w:sz w:val="20"/>
          <w:u w:val="single"/>
        </w:rPr>
        <w:t>Mr. Willis</w:t>
      </w:r>
      <w:r>
        <w:rPr>
          <w:rFonts w:ascii="Arial" w:hAnsi="Arial" w:cs="Arial"/>
          <w:sz w:val="20"/>
        </w:rPr>
        <w:t xml:space="preserve"> asked how big the lots were.  Mr. Lawler said they are approximately 16,000 square feet.</w:t>
      </w:r>
    </w:p>
    <w:p w:rsidR="0026634F" w:rsidRDefault="0026634F" w:rsidP="00CA2B52">
      <w:pPr>
        <w:rPr>
          <w:rFonts w:ascii="Arial" w:hAnsi="Arial" w:cs="Arial"/>
          <w:sz w:val="20"/>
        </w:rPr>
      </w:pPr>
    </w:p>
    <w:p w:rsidR="0026634F" w:rsidRDefault="0026634F" w:rsidP="00CA2B52">
      <w:pPr>
        <w:rPr>
          <w:rFonts w:ascii="Arial" w:hAnsi="Arial" w:cs="Arial"/>
          <w:sz w:val="20"/>
        </w:rPr>
      </w:pPr>
      <w:r w:rsidRPr="00735098">
        <w:rPr>
          <w:rFonts w:ascii="Arial" w:hAnsi="Arial" w:cs="Arial"/>
          <w:sz w:val="20"/>
          <w:u w:val="single"/>
        </w:rPr>
        <w:t>Mr. Walker</w:t>
      </w:r>
      <w:r>
        <w:rPr>
          <w:rFonts w:ascii="Arial" w:hAnsi="Arial" w:cs="Arial"/>
          <w:sz w:val="20"/>
        </w:rPr>
        <w:t xml:space="preserve"> said the developer is before the Board asking to eliminate the sidewalk on Ten Rod </w:t>
      </w:r>
      <w:r w:rsidR="00C10B2B">
        <w:rPr>
          <w:rFonts w:ascii="Arial" w:hAnsi="Arial" w:cs="Arial"/>
          <w:sz w:val="20"/>
        </w:rPr>
        <w:t>Road;</w:t>
      </w:r>
      <w:r>
        <w:rPr>
          <w:rFonts w:ascii="Arial" w:hAnsi="Arial" w:cs="Arial"/>
          <w:sz w:val="20"/>
        </w:rPr>
        <w:t xml:space="preserve"> however, they have a sidewalk on Ebony Drive and are</w:t>
      </w:r>
      <w:r w:rsidR="00C10B2B">
        <w:rPr>
          <w:rFonts w:ascii="Arial" w:hAnsi="Arial" w:cs="Arial"/>
          <w:sz w:val="20"/>
        </w:rPr>
        <w:t xml:space="preserve"> complaining because they are not getting plowed.  </w:t>
      </w:r>
      <w:r w:rsidR="00C10B2B" w:rsidRPr="00735098">
        <w:rPr>
          <w:rFonts w:ascii="Arial" w:hAnsi="Arial" w:cs="Arial"/>
          <w:sz w:val="20"/>
          <w:u w:val="single"/>
        </w:rPr>
        <w:t>Mr. Walker</w:t>
      </w:r>
      <w:r w:rsidR="00C10B2B">
        <w:rPr>
          <w:rFonts w:ascii="Arial" w:hAnsi="Arial" w:cs="Arial"/>
          <w:sz w:val="20"/>
        </w:rPr>
        <w:t xml:space="preserve"> pointed out that there’s nothing to connect the sidewalk on Ebony Drive.</w:t>
      </w:r>
    </w:p>
    <w:p w:rsidR="00C10B2B" w:rsidRDefault="00C10B2B" w:rsidP="00CA2B52">
      <w:pPr>
        <w:rPr>
          <w:rFonts w:ascii="Arial" w:hAnsi="Arial" w:cs="Arial"/>
          <w:sz w:val="20"/>
        </w:rPr>
      </w:pPr>
      <w:r w:rsidRPr="00735098">
        <w:rPr>
          <w:rFonts w:ascii="Arial" w:hAnsi="Arial" w:cs="Arial"/>
          <w:sz w:val="20"/>
          <w:u w:val="single"/>
        </w:rPr>
        <w:t>Mr. Willis</w:t>
      </w:r>
      <w:r>
        <w:rPr>
          <w:rFonts w:ascii="Arial" w:hAnsi="Arial" w:cs="Arial"/>
          <w:sz w:val="20"/>
        </w:rPr>
        <w:t xml:space="preserve"> explained the difficulty of driving a sidewalk plow on a road.  </w:t>
      </w:r>
      <w:r w:rsidRPr="00735098">
        <w:rPr>
          <w:rFonts w:ascii="Arial" w:hAnsi="Arial" w:cs="Arial"/>
          <w:sz w:val="20"/>
          <w:u w:val="single"/>
        </w:rPr>
        <w:t>Mr. Gray</w:t>
      </w:r>
      <w:r>
        <w:rPr>
          <w:rFonts w:ascii="Arial" w:hAnsi="Arial" w:cs="Arial"/>
          <w:sz w:val="20"/>
        </w:rPr>
        <w:t xml:space="preserve"> pointed out that the State law requires all sidewalks to be plowed.</w:t>
      </w:r>
    </w:p>
    <w:p w:rsidR="00FE3546" w:rsidRDefault="00FE3546" w:rsidP="00CA2B52">
      <w:pPr>
        <w:rPr>
          <w:rFonts w:ascii="Arial" w:hAnsi="Arial" w:cs="Arial"/>
          <w:sz w:val="20"/>
        </w:rPr>
      </w:pPr>
      <w:r w:rsidRPr="00735098">
        <w:rPr>
          <w:rFonts w:ascii="Arial" w:hAnsi="Arial" w:cs="Arial"/>
          <w:sz w:val="20"/>
          <w:u w:val="single"/>
        </w:rPr>
        <w:t>Mr. Willis</w:t>
      </w:r>
      <w:r>
        <w:rPr>
          <w:rFonts w:ascii="Arial" w:hAnsi="Arial" w:cs="Arial"/>
          <w:sz w:val="20"/>
        </w:rPr>
        <w:t xml:space="preserve"> pointed out this development was approved during the building boom and said to the </w:t>
      </w:r>
      <w:proofErr w:type="gramStart"/>
      <w:r>
        <w:rPr>
          <w:rFonts w:ascii="Arial" w:hAnsi="Arial" w:cs="Arial"/>
          <w:sz w:val="20"/>
        </w:rPr>
        <w:t>developers</w:t>
      </w:r>
      <w:proofErr w:type="gramEnd"/>
      <w:r>
        <w:rPr>
          <w:rFonts w:ascii="Arial" w:hAnsi="Arial" w:cs="Arial"/>
          <w:sz w:val="20"/>
        </w:rPr>
        <w:t xml:space="preserve"> credit they put the money up front to get the road done, sidewalk in, curbing completed and got the road accepted so the residents would get City services.</w:t>
      </w:r>
    </w:p>
    <w:p w:rsidR="00FE3546" w:rsidRDefault="00FE3546" w:rsidP="00CA2B52">
      <w:pPr>
        <w:rPr>
          <w:rFonts w:ascii="Arial" w:hAnsi="Arial" w:cs="Arial"/>
          <w:sz w:val="20"/>
        </w:rPr>
      </w:pPr>
    </w:p>
    <w:p w:rsidR="00FE3546" w:rsidRPr="00FE3546" w:rsidRDefault="00FE3546" w:rsidP="00CA2B52">
      <w:pPr>
        <w:rPr>
          <w:rFonts w:ascii="Arial" w:hAnsi="Arial" w:cs="Arial"/>
          <w:i/>
          <w:sz w:val="20"/>
        </w:rPr>
      </w:pPr>
      <w:r w:rsidRPr="00FE3546">
        <w:rPr>
          <w:rFonts w:ascii="Arial" w:hAnsi="Arial" w:cs="Arial"/>
          <w:i/>
          <w:sz w:val="20"/>
        </w:rPr>
        <w:t xml:space="preserve">A motion was made by </w:t>
      </w:r>
      <w:r w:rsidRPr="00735098">
        <w:rPr>
          <w:rFonts w:ascii="Arial" w:hAnsi="Arial" w:cs="Arial"/>
          <w:i/>
          <w:sz w:val="20"/>
          <w:u w:val="single"/>
        </w:rPr>
        <w:t>Mr. Walker</w:t>
      </w:r>
      <w:r w:rsidRPr="00FE3546">
        <w:rPr>
          <w:rFonts w:ascii="Arial" w:hAnsi="Arial" w:cs="Arial"/>
          <w:i/>
          <w:sz w:val="20"/>
        </w:rPr>
        <w:t xml:space="preserve"> and seconded by </w:t>
      </w:r>
      <w:r w:rsidRPr="00735098">
        <w:rPr>
          <w:rFonts w:ascii="Arial" w:hAnsi="Arial" w:cs="Arial"/>
          <w:i/>
          <w:sz w:val="20"/>
          <w:u w:val="single"/>
        </w:rPr>
        <w:t>Mr. Willis</w:t>
      </w:r>
      <w:r w:rsidRPr="00FE3546">
        <w:rPr>
          <w:rFonts w:ascii="Arial" w:hAnsi="Arial" w:cs="Arial"/>
          <w:i/>
          <w:sz w:val="20"/>
        </w:rPr>
        <w:t xml:space="preserve"> to close the public hearing.  The motion carried unanimously.</w:t>
      </w:r>
    </w:p>
    <w:p w:rsidR="00FE3546" w:rsidRPr="00FE3546" w:rsidRDefault="00FE3546" w:rsidP="00CA2B52">
      <w:pPr>
        <w:rPr>
          <w:rFonts w:ascii="Arial" w:hAnsi="Arial" w:cs="Arial"/>
          <w:i/>
          <w:sz w:val="20"/>
        </w:rPr>
      </w:pPr>
    </w:p>
    <w:p w:rsidR="007A6D81" w:rsidRPr="00735098" w:rsidRDefault="00FE3546" w:rsidP="00CA2B52">
      <w:pPr>
        <w:rPr>
          <w:rFonts w:ascii="Arial" w:hAnsi="Arial" w:cs="Arial"/>
          <w:i/>
          <w:sz w:val="20"/>
        </w:rPr>
      </w:pPr>
      <w:r w:rsidRPr="00FE3546">
        <w:rPr>
          <w:rFonts w:ascii="Arial" w:hAnsi="Arial" w:cs="Arial"/>
          <w:i/>
          <w:sz w:val="20"/>
        </w:rPr>
        <w:t xml:space="preserve">A motion was made by </w:t>
      </w:r>
      <w:r w:rsidRPr="00735098">
        <w:rPr>
          <w:rFonts w:ascii="Arial" w:hAnsi="Arial" w:cs="Arial"/>
          <w:i/>
          <w:sz w:val="20"/>
          <w:u w:val="single"/>
        </w:rPr>
        <w:t>Mr. Walker</w:t>
      </w:r>
      <w:r w:rsidRPr="00FE3546">
        <w:rPr>
          <w:rFonts w:ascii="Arial" w:hAnsi="Arial" w:cs="Arial"/>
          <w:i/>
          <w:sz w:val="20"/>
        </w:rPr>
        <w:t xml:space="preserve"> and seconded by </w:t>
      </w:r>
      <w:r w:rsidRPr="00735098">
        <w:rPr>
          <w:rFonts w:ascii="Arial" w:hAnsi="Arial" w:cs="Arial"/>
          <w:i/>
          <w:sz w:val="20"/>
          <w:u w:val="single"/>
        </w:rPr>
        <w:t>Mr. Sullivan</w:t>
      </w:r>
      <w:r w:rsidR="00246F3D">
        <w:rPr>
          <w:rFonts w:ascii="Arial" w:hAnsi="Arial" w:cs="Arial"/>
          <w:i/>
          <w:sz w:val="20"/>
        </w:rPr>
        <w:t xml:space="preserve"> to retain current approval that</w:t>
      </w:r>
      <w:r w:rsidRPr="00FE3546">
        <w:rPr>
          <w:rFonts w:ascii="Arial" w:hAnsi="Arial" w:cs="Arial"/>
          <w:i/>
          <w:sz w:val="20"/>
        </w:rPr>
        <w:t xml:space="preserve"> the sidewalk will be built or escrow put in place by the issuance of the 30</w:t>
      </w:r>
      <w:r w:rsidRPr="00FE3546">
        <w:rPr>
          <w:rFonts w:ascii="Arial" w:hAnsi="Arial" w:cs="Arial"/>
          <w:i/>
          <w:sz w:val="20"/>
          <w:vertAlign w:val="superscript"/>
        </w:rPr>
        <w:t>th</w:t>
      </w:r>
      <w:r w:rsidRPr="00FE3546">
        <w:rPr>
          <w:rFonts w:ascii="Arial" w:hAnsi="Arial" w:cs="Arial"/>
          <w:i/>
          <w:sz w:val="20"/>
        </w:rPr>
        <w:t xml:space="preserve"> building permit.  The motion carried unanimously.</w:t>
      </w:r>
    </w:p>
    <w:p w:rsidR="007A6D81" w:rsidRDefault="007A6D81" w:rsidP="00CA2B52">
      <w:pPr>
        <w:rPr>
          <w:rFonts w:ascii="Arial" w:hAnsi="Arial" w:cs="Arial"/>
          <w:sz w:val="20"/>
        </w:rPr>
      </w:pPr>
    </w:p>
    <w:p w:rsidR="00735098" w:rsidRDefault="00735098" w:rsidP="00CA2B52">
      <w:pPr>
        <w:rPr>
          <w:rFonts w:ascii="Arial" w:hAnsi="Arial" w:cs="Arial"/>
          <w:sz w:val="20"/>
        </w:rPr>
      </w:pPr>
      <w:r>
        <w:rPr>
          <w:rFonts w:ascii="Arial" w:hAnsi="Arial" w:cs="Arial"/>
          <w:sz w:val="20"/>
        </w:rPr>
        <w:t xml:space="preserve">The Board went on to discuss the returned surety.  </w:t>
      </w:r>
      <w:r w:rsidRPr="00735098">
        <w:rPr>
          <w:rFonts w:ascii="Arial" w:hAnsi="Arial" w:cs="Arial"/>
          <w:sz w:val="20"/>
          <w:u w:val="single"/>
        </w:rPr>
        <w:t>Mr. Walker</w:t>
      </w:r>
      <w:r>
        <w:rPr>
          <w:rFonts w:ascii="Arial" w:hAnsi="Arial" w:cs="Arial"/>
          <w:sz w:val="20"/>
        </w:rPr>
        <w:t xml:space="preserve"> said he believes it was a mistake to give the surety back.  </w:t>
      </w:r>
      <w:r w:rsidRPr="00735098">
        <w:rPr>
          <w:rFonts w:ascii="Arial" w:hAnsi="Arial" w:cs="Arial"/>
          <w:sz w:val="20"/>
          <w:u w:val="single"/>
        </w:rPr>
        <w:t>Mr. Sullivan</w:t>
      </w:r>
      <w:r>
        <w:rPr>
          <w:rFonts w:ascii="Arial" w:hAnsi="Arial" w:cs="Arial"/>
          <w:sz w:val="20"/>
        </w:rPr>
        <w:t xml:space="preserve"> agreed.  </w:t>
      </w:r>
      <w:r w:rsidRPr="00735098">
        <w:rPr>
          <w:rFonts w:ascii="Arial" w:hAnsi="Arial" w:cs="Arial"/>
          <w:sz w:val="20"/>
          <w:u w:val="single"/>
        </w:rPr>
        <w:t>Mr. Walker</w:t>
      </w:r>
      <w:r>
        <w:rPr>
          <w:rFonts w:ascii="Arial" w:hAnsi="Arial" w:cs="Arial"/>
          <w:sz w:val="20"/>
        </w:rPr>
        <w:t xml:space="preserve"> said now there’s a gap in the sidewalk system and the City doesn’t have any leverage to get the sidewalk put in.</w:t>
      </w:r>
    </w:p>
    <w:p w:rsidR="00735098" w:rsidRPr="000F504E" w:rsidRDefault="00633029" w:rsidP="008C6015">
      <w:pPr>
        <w:rPr>
          <w:rFonts w:ascii="Arial" w:hAnsi="Arial" w:cs="Arial"/>
          <w:b/>
          <w:sz w:val="20"/>
          <w:szCs w:val="20"/>
          <w:u w:val="single"/>
        </w:rPr>
      </w:pP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p>
    <w:p w:rsidR="00AC06C7" w:rsidRDefault="00735098" w:rsidP="008C6015">
      <w:pPr>
        <w:rPr>
          <w:rFonts w:ascii="Arial" w:hAnsi="Arial" w:cs="Arial"/>
          <w:b/>
          <w:sz w:val="20"/>
          <w:szCs w:val="20"/>
        </w:rPr>
      </w:pPr>
      <w:r>
        <w:rPr>
          <w:rFonts w:ascii="Arial" w:hAnsi="Arial" w:cs="Arial"/>
          <w:b/>
          <w:sz w:val="20"/>
          <w:szCs w:val="20"/>
        </w:rPr>
        <w:lastRenderedPageBreak/>
        <w:t>VII</w:t>
      </w:r>
      <w:r w:rsidR="00307B61" w:rsidRPr="00DF0A04">
        <w:rPr>
          <w:rFonts w:ascii="Arial" w:hAnsi="Arial" w:cs="Arial"/>
          <w:b/>
          <w:sz w:val="20"/>
          <w:szCs w:val="20"/>
        </w:rPr>
        <w:t>. Other</w:t>
      </w:r>
      <w:r w:rsidR="00CA2B52" w:rsidRPr="00DF0A04">
        <w:rPr>
          <w:rFonts w:ascii="Arial" w:hAnsi="Arial" w:cs="Arial"/>
          <w:b/>
          <w:sz w:val="20"/>
          <w:szCs w:val="20"/>
        </w:rPr>
        <w:t xml:space="preserve"> Business</w:t>
      </w:r>
    </w:p>
    <w:p w:rsidR="00F62038" w:rsidRDefault="00F62038" w:rsidP="0031131F">
      <w:pPr>
        <w:rPr>
          <w:rFonts w:ascii="Arial" w:hAnsi="Arial" w:cs="Arial"/>
          <w:sz w:val="20"/>
          <w:szCs w:val="20"/>
        </w:rPr>
      </w:pPr>
    </w:p>
    <w:p w:rsidR="00735098" w:rsidRDefault="00735098" w:rsidP="0031131F">
      <w:pPr>
        <w:rPr>
          <w:rFonts w:ascii="Arial" w:hAnsi="Arial" w:cs="Arial"/>
          <w:sz w:val="20"/>
          <w:szCs w:val="20"/>
        </w:rPr>
      </w:pPr>
      <w:r w:rsidRPr="00C602F8">
        <w:rPr>
          <w:rFonts w:ascii="Arial" w:hAnsi="Arial" w:cs="Arial"/>
          <w:sz w:val="20"/>
          <w:szCs w:val="20"/>
          <w:u w:val="single"/>
        </w:rPr>
        <w:t>Mr. Sullivan</w:t>
      </w:r>
      <w:r>
        <w:rPr>
          <w:rFonts w:ascii="Arial" w:hAnsi="Arial" w:cs="Arial"/>
          <w:sz w:val="20"/>
          <w:szCs w:val="20"/>
        </w:rPr>
        <w:t xml:space="preserve"> asked if the draft Sign Ordinance was going in front of the Codes and Ordinance Committee.  Mr. Campbell said yes along with </w:t>
      </w:r>
      <w:r w:rsidR="00C602F8">
        <w:rPr>
          <w:rFonts w:ascii="Arial" w:hAnsi="Arial" w:cs="Arial"/>
          <w:sz w:val="20"/>
          <w:szCs w:val="20"/>
        </w:rPr>
        <w:t>mobile homes and commercial vehicle parking.</w:t>
      </w:r>
    </w:p>
    <w:p w:rsidR="00735098" w:rsidRDefault="00735098" w:rsidP="0031131F">
      <w:pPr>
        <w:rPr>
          <w:rFonts w:ascii="Arial" w:hAnsi="Arial" w:cs="Arial"/>
          <w:sz w:val="20"/>
          <w:szCs w:val="20"/>
          <w:u w:val="single"/>
        </w:rPr>
      </w:pPr>
    </w:p>
    <w:p w:rsidR="00DF118D" w:rsidRPr="00DF0A04" w:rsidRDefault="0031131F" w:rsidP="0031131F">
      <w:pPr>
        <w:rPr>
          <w:rFonts w:ascii="Arial" w:hAnsi="Arial" w:cs="Arial"/>
          <w:b/>
          <w:sz w:val="20"/>
          <w:szCs w:val="20"/>
          <w:u w:val="single"/>
        </w:rPr>
      </w:pP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r w:rsidRPr="00DF0A04">
        <w:rPr>
          <w:rFonts w:ascii="Arial" w:hAnsi="Arial" w:cs="Arial"/>
          <w:b/>
          <w:sz w:val="20"/>
          <w:szCs w:val="20"/>
          <w:u w:val="single"/>
        </w:rPr>
        <w:tab/>
      </w:r>
    </w:p>
    <w:p w:rsidR="005E0F20" w:rsidRDefault="005E0F20" w:rsidP="0015176B">
      <w:pPr>
        <w:rPr>
          <w:rFonts w:ascii="Arial" w:hAnsi="Arial" w:cs="Arial"/>
          <w:b/>
          <w:sz w:val="20"/>
          <w:szCs w:val="20"/>
        </w:rPr>
      </w:pPr>
    </w:p>
    <w:p w:rsidR="00547542" w:rsidRPr="00DF0A04" w:rsidRDefault="00C602F8" w:rsidP="0015176B">
      <w:pPr>
        <w:rPr>
          <w:rFonts w:ascii="Arial" w:hAnsi="Arial" w:cs="Arial"/>
          <w:b/>
          <w:sz w:val="20"/>
          <w:szCs w:val="20"/>
        </w:rPr>
      </w:pPr>
      <w:r>
        <w:rPr>
          <w:rFonts w:ascii="Arial" w:hAnsi="Arial" w:cs="Arial"/>
          <w:b/>
          <w:sz w:val="20"/>
          <w:szCs w:val="20"/>
        </w:rPr>
        <w:t>VIII</w:t>
      </w:r>
      <w:r w:rsidR="00E10DCC">
        <w:rPr>
          <w:rFonts w:ascii="Arial" w:hAnsi="Arial" w:cs="Arial"/>
          <w:b/>
          <w:sz w:val="20"/>
          <w:szCs w:val="20"/>
        </w:rPr>
        <w:t xml:space="preserve">. </w:t>
      </w:r>
      <w:r w:rsidR="00CA2B52" w:rsidRPr="00DF0A04">
        <w:rPr>
          <w:rFonts w:ascii="Arial" w:hAnsi="Arial" w:cs="Arial"/>
          <w:b/>
          <w:sz w:val="20"/>
          <w:szCs w:val="20"/>
        </w:rPr>
        <w:t>Adjournment</w:t>
      </w:r>
    </w:p>
    <w:p w:rsidR="003F331D" w:rsidRDefault="003F331D" w:rsidP="0019633C">
      <w:pPr>
        <w:ind w:right="-288"/>
        <w:outlineLvl w:val="0"/>
        <w:rPr>
          <w:rFonts w:ascii="Arial" w:hAnsi="Arial" w:cs="Arial"/>
          <w:i/>
          <w:sz w:val="20"/>
          <w:szCs w:val="20"/>
        </w:rPr>
      </w:pPr>
    </w:p>
    <w:p w:rsidR="00547542" w:rsidRPr="00DF0A04" w:rsidRDefault="00547542" w:rsidP="0019633C">
      <w:pPr>
        <w:ind w:right="-288"/>
        <w:outlineLvl w:val="0"/>
        <w:rPr>
          <w:rFonts w:ascii="Arial" w:hAnsi="Arial" w:cs="Arial"/>
          <w:i/>
          <w:sz w:val="20"/>
          <w:szCs w:val="20"/>
        </w:rPr>
      </w:pPr>
      <w:r w:rsidRPr="00DF0A04">
        <w:rPr>
          <w:rFonts w:ascii="Arial" w:hAnsi="Arial" w:cs="Arial"/>
          <w:i/>
          <w:sz w:val="20"/>
          <w:szCs w:val="20"/>
        </w:rPr>
        <w:t>A motion was made by</w:t>
      </w:r>
      <w:r w:rsidR="0077140E" w:rsidRPr="00DF0A04">
        <w:rPr>
          <w:rFonts w:ascii="Arial" w:hAnsi="Arial" w:cs="Arial"/>
          <w:i/>
          <w:sz w:val="20"/>
          <w:szCs w:val="20"/>
          <w:u w:val="single"/>
        </w:rPr>
        <w:t xml:space="preserve"> Mr. </w:t>
      </w:r>
      <w:r w:rsidR="003F331D">
        <w:rPr>
          <w:rFonts w:ascii="Arial" w:hAnsi="Arial" w:cs="Arial"/>
          <w:i/>
          <w:sz w:val="20"/>
          <w:szCs w:val="20"/>
          <w:u w:val="single"/>
        </w:rPr>
        <w:t xml:space="preserve">Walker </w:t>
      </w:r>
      <w:r w:rsidRPr="00DF0A04">
        <w:rPr>
          <w:rFonts w:ascii="Arial" w:hAnsi="Arial" w:cs="Arial"/>
          <w:i/>
          <w:sz w:val="20"/>
          <w:szCs w:val="20"/>
        </w:rPr>
        <w:t xml:space="preserve">and seconded by </w:t>
      </w:r>
      <w:r w:rsidR="0077140E" w:rsidRPr="00DF0A04">
        <w:rPr>
          <w:rFonts w:ascii="Arial" w:hAnsi="Arial" w:cs="Arial"/>
          <w:i/>
          <w:sz w:val="20"/>
          <w:szCs w:val="20"/>
          <w:u w:val="single"/>
        </w:rPr>
        <w:t xml:space="preserve">Mr. </w:t>
      </w:r>
      <w:proofErr w:type="spellStart"/>
      <w:r w:rsidR="00C602F8">
        <w:rPr>
          <w:rFonts w:ascii="Arial" w:hAnsi="Arial" w:cs="Arial"/>
          <w:i/>
          <w:sz w:val="20"/>
          <w:szCs w:val="20"/>
          <w:u w:val="single"/>
        </w:rPr>
        <w:t>Lachapelle</w:t>
      </w:r>
      <w:proofErr w:type="spellEnd"/>
      <w:r w:rsidR="007B7336">
        <w:rPr>
          <w:rFonts w:ascii="Arial" w:hAnsi="Arial" w:cs="Arial"/>
          <w:i/>
          <w:sz w:val="20"/>
          <w:szCs w:val="20"/>
          <w:u w:val="single"/>
        </w:rPr>
        <w:t xml:space="preserve"> </w:t>
      </w:r>
      <w:r w:rsidRPr="00DF0A04">
        <w:rPr>
          <w:rFonts w:ascii="Arial" w:hAnsi="Arial" w:cs="Arial"/>
          <w:i/>
          <w:sz w:val="20"/>
          <w:szCs w:val="20"/>
        </w:rPr>
        <w:t xml:space="preserve">to adjourn at </w:t>
      </w:r>
      <w:r w:rsidR="00C602F8">
        <w:rPr>
          <w:rFonts w:ascii="Arial" w:hAnsi="Arial" w:cs="Arial"/>
          <w:i/>
          <w:sz w:val="20"/>
          <w:szCs w:val="20"/>
        </w:rPr>
        <w:t>7:45</w:t>
      </w:r>
      <w:r w:rsidRPr="00DF0A04">
        <w:rPr>
          <w:rFonts w:ascii="Arial" w:hAnsi="Arial" w:cs="Arial"/>
          <w:i/>
          <w:sz w:val="20"/>
          <w:szCs w:val="20"/>
        </w:rPr>
        <w:t xml:space="preserve"> p.m.  The motion carried unanimously.</w:t>
      </w:r>
    </w:p>
    <w:p w:rsidR="001F0370" w:rsidRPr="00DF0A04" w:rsidRDefault="001F0370" w:rsidP="0019633C">
      <w:pPr>
        <w:ind w:right="-288"/>
        <w:outlineLvl w:val="0"/>
        <w:rPr>
          <w:rFonts w:ascii="Arial" w:hAnsi="Arial" w:cs="Arial"/>
          <w:sz w:val="20"/>
          <w:szCs w:val="20"/>
        </w:rPr>
      </w:pPr>
    </w:p>
    <w:p w:rsidR="00547542" w:rsidRPr="00DF0A04" w:rsidRDefault="00547542" w:rsidP="0019633C">
      <w:pPr>
        <w:ind w:right="-288"/>
        <w:outlineLvl w:val="0"/>
        <w:rPr>
          <w:rFonts w:ascii="Arial" w:hAnsi="Arial" w:cs="Arial"/>
          <w:sz w:val="20"/>
          <w:szCs w:val="20"/>
        </w:rPr>
      </w:pPr>
      <w:r w:rsidRPr="00DF0A04">
        <w:rPr>
          <w:rFonts w:ascii="Arial" w:hAnsi="Arial" w:cs="Arial"/>
          <w:sz w:val="20"/>
          <w:szCs w:val="20"/>
        </w:rPr>
        <w:t>Respectfully submitted,</w:t>
      </w:r>
    </w:p>
    <w:p w:rsidR="00CA2B52" w:rsidRPr="00DF0A04" w:rsidRDefault="00CA2B52" w:rsidP="0019633C">
      <w:pPr>
        <w:ind w:right="-288"/>
        <w:outlineLvl w:val="0"/>
        <w:rPr>
          <w:rFonts w:ascii="Arial" w:hAnsi="Arial" w:cs="Arial"/>
          <w:sz w:val="20"/>
          <w:szCs w:val="20"/>
        </w:rPr>
      </w:pPr>
    </w:p>
    <w:p w:rsidR="00C27750" w:rsidRPr="00DF0A04" w:rsidRDefault="00C27750" w:rsidP="00CC3B49">
      <w:pPr>
        <w:ind w:right="-288"/>
        <w:rPr>
          <w:rFonts w:ascii="Arial" w:hAnsi="Arial" w:cs="Arial"/>
          <w:bCs/>
          <w:sz w:val="20"/>
          <w:szCs w:val="20"/>
        </w:rPr>
      </w:pPr>
      <w:r w:rsidRPr="00DF0A04">
        <w:rPr>
          <w:rFonts w:ascii="Arial" w:hAnsi="Arial" w:cs="Arial"/>
          <w:bCs/>
          <w:sz w:val="20"/>
          <w:szCs w:val="20"/>
        </w:rPr>
        <w:t>Crystal DeButts,</w:t>
      </w:r>
    </w:p>
    <w:p w:rsidR="00600885" w:rsidRPr="00DF0A04" w:rsidRDefault="00C27750" w:rsidP="00CC3B49">
      <w:pPr>
        <w:ind w:right="-288"/>
        <w:rPr>
          <w:rFonts w:ascii="Arial" w:hAnsi="Arial" w:cs="Arial"/>
          <w:bCs/>
          <w:sz w:val="20"/>
          <w:szCs w:val="20"/>
        </w:rPr>
      </w:pPr>
      <w:r w:rsidRPr="00DF0A04">
        <w:rPr>
          <w:rFonts w:ascii="Arial" w:hAnsi="Arial" w:cs="Arial"/>
          <w:bCs/>
          <w:sz w:val="20"/>
          <w:szCs w:val="20"/>
        </w:rPr>
        <w:t>Planning Secretary</w:t>
      </w:r>
      <w:r w:rsidR="00CA2B52" w:rsidRPr="00DF0A04">
        <w:rPr>
          <w:rFonts w:ascii="Arial" w:hAnsi="Arial" w:cs="Arial"/>
          <w:bCs/>
          <w:sz w:val="20"/>
          <w:szCs w:val="20"/>
        </w:rPr>
        <w:t xml:space="preserve"> </w:t>
      </w:r>
    </w:p>
    <w:sectPr w:rsidR="00600885" w:rsidRPr="00DF0A04" w:rsidSect="00E45CAA">
      <w:headerReference w:type="even" r:id="rId8"/>
      <w:headerReference w:type="default" r:id="rId9"/>
      <w:footerReference w:type="even" r:id="rId10"/>
      <w:footerReference w:type="default" r:id="rId11"/>
      <w:headerReference w:type="first" r:id="rId12"/>
      <w:pgSz w:w="12240" w:h="15840" w:code="1"/>
      <w:pgMar w:top="864" w:right="864" w:bottom="108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8EA" w:rsidRDefault="005A78EA">
      <w:r>
        <w:separator/>
      </w:r>
    </w:p>
  </w:endnote>
  <w:endnote w:type="continuationSeparator" w:id="0">
    <w:p w:rsidR="005A78EA" w:rsidRDefault="005A78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EA" w:rsidRDefault="00A37DA8">
    <w:pPr>
      <w:pStyle w:val="Footer"/>
      <w:framePr w:wrap="around" w:vAnchor="text" w:hAnchor="margin" w:xAlign="right" w:y="1"/>
      <w:rPr>
        <w:rStyle w:val="PageNumber"/>
      </w:rPr>
    </w:pPr>
    <w:r>
      <w:rPr>
        <w:rStyle w:val="PageNumber"/>
      </w:rPr>
      <w:fldChar w:fldCharType="begin"/>
    </w:r>
    <w:r w:rsidR="005A78EA">
      <w:rPr>
        <w:rStyle w:val="PageNumber"/>
      </w:rPr>
      <w:instrText xml:space="preserve">PAGE  </w:instrText>
    </w:r>
    <w:r>
      <w:rPr>
        <w:rStyle w:val="PageNumber"/>
      </w:rPr>
      <w:fldChar w:fldCharType="end"/>
    </w:r>
  </w:p>
  <w:p w:rsidR="005A78EA" w:rsidRDefault="005A78E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EA" w:rsidRPr="0077170C" w:rsidRDefault="005A78EA" w:rsidP="00402DDC">
    <w:pPr>
      <w:pStyle w:val="Footer"/>
      <w:ind w:right="360"/>
      <w:rPr>
        <w:sz w:val="16"/>
        <w:szCs w:val="16"/>
      </w:rPr>
    </w:pPr>
    <w:r w:rsidRPr="009C0918">
      <w:rPr>
        <w:sz w:val="16"/>
        <w:szCs w:val="16"/>
      </w:rPr>
      <w:t>N:\2014 PB Info\14</w:t>
    </w:r>
    <w:r>
      <w:rPr>
        <w:sz w:val="16"/>
        <w:szCs w:val="16"/>
      </w:rPr>
      <w:t xml:space="preserve"> 12 01</w:t>
    </w:r>
    <w:r w:rsidRPr="009C0918">
      <w:rPr>
        <w:sz w:val="16"/>
        <w:szCs w:val="16"/>
      </w:rPr>
      <w:t xml:space="preserve"> </w:t>
    </w:r>
    <w:proofErr w:type="spellStart"/>
    <w:r w:rsidRPr="009C0918">
      <w:rPr>
        <w:sz w:val="16"/>
        <w:szCs w:val="16"/>
      </w:rPr>
      <w:t>pbmin</w:t>
    </w:r>
    <w:proofErr w:type="spellEnd"/>
    <w:r>
      <w:rPr>
        <w:sz w:val="16"/>
        <w:szCs w:val="16"/>
      </w:rPr>
      <w:t xml:space="preserve"> </w:t>
    </w:r>
    <w:r>
      <w:rPr>
        <w:sz w:val="16"/>
        <w:szCs w:val="16"/>
      </w:rPr>
      <w:tab/>
    </w:r>
    <w:r>
      <w:rPr>
        <w:sz w:val="16"/>
        <w:szCs w:val="16"/>
      </w:rPr>
      <w:tab/>
      <w:t xml:space="preserve">                                     Created on 12/02/2014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8EA" w:rsidRDefault="005A78EA">
      <w:r>
        <w:separator/>
      </w:r>
    </w:p>
  </w:footnote>
  <w:footnote w:type="continuationSeparator" w:id="0">
    <w:p w:rsidR="005A78EA" w:rsidRDefault="005A7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EA" w:rsidRDefault="005A78E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EA" w:rsidRDefault="005A78E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8EA" w:rsidRDefault="005A78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771A7"/>
    <w:multiLevelType w:val="hybridMultilevel"/>
    <w:tmpl w:val="10A6098A"/>
    <w:lvl w:ilvl="0" w:tplc="9D9E2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B47162"/>
    <w:multiLevelType w:val="hybridMultilevel"/>
    <w:tmpl w:val="27F2BD36"/>
    <w:lvl w:ilvl="0" w:tplc="6E5657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AE6751"/>
    <w:multiLevelType w:val="hybridMultilevel"/>
    <w:tmpl w:val="15781190"/>
    <w:lvl w:ilvl="0" w:tplc="DEF86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2A75FB"/>
    <w:multiLevelType w:val="hybridMultilevel"/>
    <w:tmpl w:val="0BF8AF10"/>
    <w:lvl w:ilvl="0" w:tplc="8ED02F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40B0E5C"/>
    <w:multiLevelType w:val="hybridMultilevel"/>
    <w:tmpl w:val="735630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8B6493"/>
    <w:multiLevelType w:val="hybridMultilevel"/>
    <w:tmpl w:val="1EB69590"/>
    <w:lvl w:ilvl="0" w:tplc="D37A8FF4">
      <w:start w:val="1"/>
      <w:numFmt w:val="upperLetter"/>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53B6334"/>
    <w:multiLevelType w:val="hybridMultilevel"/>
    <w:tmpl w:val="2DAC8F02"/>
    <w:lvl w:ilvl="0" w:tplc="782CC6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48132"/>
  </w:hdrShapeDefaults>
  <w:footnotePr>
    <w:footnote w:id="-1"/>
    <w:footnote w:id="0"/>
  </w:footnotePr>
  <w:endnotePr>
    <w:endnote w:id="-1"/>
    <w:endnote w:id="0"/>
  </w:endnotePr>
  <w:compat/>
  <w:rsids>
    <w:rsidRoot w:val="00C3141F"/>
    <w:rsid w:val="00001602"/>
    <w:rsid w:val="00002495"/>
    <w:rsid w:val="00003B76"/>
    <w:rsid w:val="00007C3A"/>
    <w:rsid w:val="0001529B"/>
    <w:rsid w:val="00017A1A"/>
    <w:rsid w:val="0002559A"/>
    <w:rsid w:val="00027B09"/>
    <w:rsid w:val="00031A12"/>
    <w:rsid w:val="00037980"/>
    <w:rsid w:val="000404F5"/>
    <w:rsid w:val="00042E8F"/>
    <w:rsid w:val="000447D3"/>
    <w:rsid w:val="00044FA2"/>
    <w:rsid w:val="00046861"/>
    <w:rsid w:val="0006408F"/>
    <w:rsid w:val="00066588"/>
    <w:rsid w:val="00070030"/>
    <w:rsid w:val="00070A4F"/>
    <w:rsid w:val="0007144A"/>
    <w:rsid w:val="00074FD7"/>
    <w:rsid w:val="00083236"/>
    <w:rsid w:val="00083A8F"/>
    <w:rsid w:val="00086301"/>
    <w:rsid w:val="000871D3"/>
    <w:rsid w:val="00094BD6"/>
    <w:rsid w:val="000A0198"/>
    <w:rsid w:val="000A5B6E"/>
    <w:rsid w:val="000A6B29"/>
    <w:rsid w:val="000A780C"/>
    <w:rsid w:val="000B3042"/>
    <w:rsid w:val="000B506F"/>
    <w:rsid w:val="000C030D"/>
    <w:rsid w:val="000C6ED2"/>
    <w:rsid w:val="000D56A1"/>
    <w:rsid w:val="000E4D54"/>
    <w:rsid w:val="000F0944"/>
    <w:rsid w:val="000F1135"/>
    <w:rsid w:val="000F504E"/>
    <w:rsid w:val="000F757A"/>
    <w:rsid w:val="00101595"/>
    <w:rsid w:val="00102F20"/>
    <w:rsid w:val="0010333B"/>
    <w:rsid w:val="001034A0"/>
    <w:rsid w:val="0010366D"/>
    <w:rsid w:val="00104597"/>
    <w:rsid w:val="00104D10"/>
    <w:rsid w:val="00110A69"/>
    <w:rsid w:val="00111059"/>
    <w:rsid w:val="00111BAE"/>
    <w:rsid w:val="001173F8"/>
    <w:rsid w:val="0011749C"/>
    <w:rsid w:val="001210BE"/>
    <w:rsid w:val="00124411"/>
    <w:rsid w:val="001345DD"/>
    <w:rsid w:val="00134DF7"/>
    <w:rsid w:val="00135D84"/>
    <w:rsid w:val="00147FD0"/>
    <w:rsid w:val="0015176B"/>
    <w:rsid w:val="0015690A"/>
    <w:rsid w:val="00156C27"/>
    <w:rsid w:val="00160A7A"/>
    <w:rsid w:val="0016258E"/>
    <w:rsid w:val="0016354E"/>
    <w:rsid w:val="00172063"/>
    <w:rsid w:val="0017214E"/>
    <w:rsid w:val="00177CB5"/>
    <w:rsid w:val="00181763"/>
    <w:rsid w:val="00192C09"/>
    <w:rsid w:val="0019633C"/>
    <w:rsid w:val="00196A50"/>
    <w:rsid w:val="001A0601"/>
    <w:rsid w:val="001A60D0"/>
    <w:rsid w:val="001B2F01"/>
    <w:rsid w:val="001B36A4"/>
    <w:rsid w:val="001B4E3C"/>
    <w:rsid w:val="001B62CC"/>
    <w:rsid w:val="001B70EF"/>
    <w:rsid w:val="001C132B"/>
    <w:rsid w:val="001C1A9D"/>
    <w:rsid w:val="001C4AAE"/>
    <w:rsid w:val="001C6078"/>
    <w:rsid w:val="001C62E0"/>
    <w:rsid w:val="001C67BB"/>
    <w:rsid w:val="001D18C9"/>
    <w:rsid w:val="001D4538"/>
    <w:rsid w:val="001D66B6"/>
    <w:rsid w:val="001E0A8A"/>
    <w:rsid w:val="001F0370"/>
    <w:rsid w:val="001F2144"/>
    <w:rsid w:val="001F39B9"/>
    <w:rsid w:val="002024CE"/>
    <w:rsid w:val="002113D0"/>
    <w:rsid w:val="00232818"/>
    <w:rsid w:val="00240D04"/>
    <w:rsid w:val="002422FC"/>
    <w:rsid w:val="0024339F"/>
    <w:rsid w:val="00246F3D"/>
    <w:rsid w:val="00250082"/>
    <w:rsid w:val="002505BB"/>
    <w:rsid w:val="002535A4"/>
    <w:rsid w:val="002544E1"/>
    <w:rsid w:val="0026634F"/>
    <w:rsid w:val="00280A8A"/>
    <w:rsid w:val="002840A0"/>
    <w:rsid w:val="002A5222"/>
    <w:rsid w:val="002A6E70"/>
    <w:rsid w:val="002B221B"/>
    <w:rsid w:val="002B25D7"/>
    <w:rsid w:val="002B7019"/>
    <w:rsid w:val="002B78D3"/>
    <w:rsid w:val="002C07BB"/>
    <w:rsid w:val="002C181D"/>
    <w:rsid w:val="002C331D"/>
    <w:rsid w:val="002C70B7"/>
    <w:rsid w:val="002D0829"/>
    <w:rsid w:val="002D2E8C"/>
    <w:rsid w:val="002D4915"/>
    <w:rsid w:val="002D709D"/>
    <w:rsid w:val="002D7A2E"/>
    <w:rsid w:val="002E0C1F"/>
    <w:rsid w:val="002E2570"/>
    <w:rsid w:val="002E6366"/>
    <w:rsid w:val="002E7900"/>
    <w:rsid w:val="002F150F"/>
    <w:rsid w:val="002F32FB"/>
    <w:rsid w:val="002F3C7B"/>
    <w:rsid w:val="00304063"/>
    <w:rsid w:val="00305B5D"/>
    <w:rsid w:val="00307B61"/>
    <w:rsid w:val="00310B30"/>
    <w:rsid w:val="0031129A"/>
    <w:rsid w:val="0031131F"/>
    <w:rsid w:val="0031311D"/>
    <w:rsid w:val="00315631"/>
    <w:rsid w:val="00320226"/>
    <w:rsid w:val="00323DC8"/>
    <w:rsid w:val="00324D93"/>
    <w:rsid w:val="00342636"/>
    <w:rsid w:val="003459E8"/>
    <w:rsid w:val="003460EE"/>
    <w:rsid w:val="00350997"/>
    <w:rsid w:val="00352D2A"/>
    <w:rsid w:val="00353AAA"/>
    <w:rsid w:val="00355C89"/>
    <w:rsid w:val="00361C13"/>
    <w:rsid w:val="003633CD"/>
    <w:rsid w:val="003675B7"/>
    <w:rsid w:val="00372EB6"/>
    <w:rsid w:val="00383D8A"/>
    <w:rsid w:val="00390378"/>
    <w:rsid w:val="003938E8"/>
    <w:rsid w:val="00397F8E"/>
    <w:rsid w:val="003A750D"/>
    <w:rsid w:val="003B4D06"/>
    <w:rsid w:val="003C7E5C"/>
    <w:rsid w:val="003D5781"/>
    <w:rsid w:val="003F06C5"/>
    <w:rsid w:val="003F331D"/>
    <w:rsid w:val="003F33FA"/>
    <w:rsid w:val="00402DDC"/>
    <w:rsid w:val="00405EAA"/>
    <w:rsid w:val="004140FB"/>
    <w:rsid w:val="004151E4"/>
    <w:rsid w:val="0041786E"/>
    <w:rsid w:val="00417A99"/>
    <w:rsid w:val="00424C51"/>
    <w:rsid w:val="0043013F"/>
    <w:rsid w:val="00431685"/>
    <w:rsid w:val="004347EB"/>
    <w:rsid w:val="00435A6A"/>
    <w:rsid w:val="0044012F"/>
    <w:rsid w:val="004450C9"/>
    <w:rsid w:val="0044627D"/>
    <w:rsid w:val="00453322"/>
    <w:rsid w:val="00453570"/>
    <w:rsid w:val="0045447B"/>
    <w:rsid w:val="004550B4"/>
    <w:rsid w:val="00461319"/>
    <w:rsid w:val="0046287E"/>
    <w:rsid w:val="0047233C"/>
    <w:rsid w:val="00475D85"/>
    <w:rsid w:val="00477CBE"/>
    <w:rsid w:val="004818C1"/>
    <w:rsid w:val="004850D0"/>
    <w:rsid w:val="00491C1C"/>
    <w:rsid w:val="0049358A"/>
    <w:rsid w:val="004935CA"/>
    <w:rsid w:val="004A34B3"/>
    <w:rsid w:val="004A77D7"/>
    <w:rsid w:val="004B226B"/>
    <w:rsid w:val="004B680B"/>
    <w:rsid w:val="004C6430"/>
    <w:rsid w:val="004C7AC7"/>
    <w:rsid w:val="004D1118"/>
    <w:rsid w:val="004D4979"/>
    <w:rsid w:val="004D782F"/>
    <w:rsid w:val="004E0E89"/>
    <w:rsid w:val="004E4529"/>
    <w:rsid w:val="004E4FCD"/>
    <w:rsid w:val="004F2D09"/>
    <w:rsid w:val="004F5BEC"/>
    <w:rsid w:val="00501E88"/>
    <w:rsid w:val="005062C7"/>
    <w:rsid w:val="005124CE"/>
    <w:rsid w:val="005124DE"/>
    <w:rsid w:val="00512788"/>
    <w:rsid w:val="0051374A"/>
    <w:rsid w:val="005170E2"/>
    <w:rsid w:val="0052169D"/>
    <w:rsid w:val="00527C5E"/>
    <w:rsid w:val="00527DED"/>
    <w:rsid w:val="00527E2B"/>
    <w:rsid w:val="00532759"/>
    <w:rsid w:val="00532C40"/>
    <w:rsid w:val="00542545"/>
    <w:rsid w:val="005439BD"/>
    <w:rsid w:val="00545455"/>
    <w:rsid w:val="0054579F"/>
    <w:rsid w:val="00547542"/>
    <w:rsid w:val="0055234C"/>
    <w:rsid w:val="00554D9B"/>
    <w:rsid w:val="005605E2"/>
    <w:rsid w:val="00567683"/>
    <w:rsid w:val="00572026"/>
    <w:rsid w:val="00572665"/>
    <w:rsid w:val="00577548"/>
    <w:rsid w:val="00580E9F"/>
    <w:rsid w:val="00582CA8"/>
    <w:rsid w:val="005832F1"/>
    <w:rsid w:val="0058645D"/>
    <w:rsid w:val="00591574"/>
    <w:rsid w:val="00592051"/>
    <w:rsid w:val="005963A5"/>
    <w:rsid w:val="005A06DE"/>
    <w:rsid w:val="005A7660"/>
    <w:rsid w:val="005A78EA"/>
    <w:rsid w:val="005A7F68"/>
    <w:rsid w:val="005B02DF"/>
    <w:rsid w:val="005B146C"/>
    <w:rsid w:val="005C5E73"/>
    <w:rsid w:val="005D0B93"/>
    <w:rsid w:val="005D36F7"/>
    <w:rsid w:val="005E0F20"/>
    <w:rsid w:val="005E160F"/>
    <w:rsid w:val="005E1F99"/>
    <w:rsid w:val="005E28C8"/>
    <w:rsid w:val="005E363D"/>
    <w:rsid w:val="005E59F8"/>
    <w:rsid w:val="005E6711"/>
    <w:rsid w:val="005F0DDF"/>
    <w:rsid w:val="005F7D15"/>
    <w:rsid w:val="006004DD"/>
    <w:rsid w:val="00600885"/>
    <w:rsid w:val="00603BD8"/>
    <w:rsid w:val="00604314"/>
    <w:rsid w:val="006057F4"/>
    <w:rsid w:val="0061591F"/>
    <w:rsid w:val="0061760C"/>
    <w:rsid w:val="00624019"/>
    <w:rsid w:val="00625737"/>
    <w:rsid w:val="00627EF0"/>
    <w:rsid w:val="00633029"/>
    <w:rsid w:val="006356D3"/>
    <w:rsid w:val="00643E3A"/>
    <w:rsid w:val="00650FD2"/>
    <w:rsid w:val="00651812"/>
    <w:rsid w:val="0065402B"/>
    <w:rsid w:val="006547B7"/>
    <w:rsid w:val="006577CD"/>
    <w:rsid w:val="00661B67"/>
    <w:rsid w:val="00661B6A"/>
    <w:rsid w:val="00666669"/>
    <w:rsid w:val="00666CB2"/>
    <w:rsid w:val="00672374"/>
    <w:rsid w:val="00676615"/>
    <w:rsid w:val="00680FE5"/>
    <w:rsid w:val="00686BBB"/>
    <w:rsid w:val="00693493"/>
    <w:rsid w:val="006A107F"/>
    <w:rsid w:val="006A1F3B"/>
    <w:rsid w:val="006A1FC5"/>
    <w:rsid w:val="006A3F29"/>
    <w:rsid w:val="006B053A"/>
    <w:rsid w:val="006B6C45"/>
    <w:rsid w:val="006C2E0C"/>
    <w:rsid w:val="006C3DC0"/>
    <w:rsid w:val="006C5E6A"/>
    <w:rsid w:val="006D0CDA"/>
    <w:rsid w:val="006D4DF4"/>
    <w:rsid w:val="006D6F7D"/>
    <w:rsid w:val="006E065E"/>
    <w:rsid w:val="006E3833"/>
    <w:rsid w:val="006E7604"/>
    <w:rsid w:val="006F5124"/>
    <w:rsid w:val="006F670A"/>
    <w:rsid w:val="00700858"/>
    <w:rsid w:val="00701697"/>
    <w:rsid w:val="00703113"/>
    <w:rsid w:val="00704BE6"/>
    <w:rsid w:val="007179FC"/>
    <w:rsid w:val="00725378"/>
    <w:rsid w:val="00725B62"/>
    <w:rsid w:val="00726AFC"/>
    <w:rsid w:val="00730586"/>
    <w:rsid w:val="00731238"/>
    <w:rsid w:val="0073331D"/>
    <w:rsid w:val="00733CDD"/>
    <w:rsid w:val="00735098"/>
    <w:rsid w:val="0074053A"/>
    <w:rsid w:val="00740E12"/>
    <w:rsid w:val="00742472"/>
    <w:rsid w:val="00743A5E"/>
    <w:rsid w:val="00755398"/>
    <w:rsid w:val="0076394E"/>
    <w:rsid w:val="00763BF6"/>
    <w:rsid w:val="0076583D"/>
    <w:rsid w:val="007658C4"/>
    <w:rsid w:val="007664DC"/>
    <w:rsid w:val="007667A1"/>
    <w:rsid w:val="007667C0"/>
    <w:rsid w:val="0077047F"/>
    <w:rsid w:val="0077140E"/>
    <w:rsid w:val="0077170C"/>
    <w:rsid w:val="0077213A"/>
    <w:rsid w:val="007832F8"/>
    <w:rsid w:val="00785B2C"/>
    <w:rsid w:val="00792C71"/>
    <w:rsid w:val="00792E3A"/>
    <w:rsid w:val="007942F8"/>
    <w:rsid w:val="00796EEA"/>
    <w:rsid w:val="007A023F"/>
    <w:rsid w:val="007A1DFD"/>
    <w:rsid w:val="007A6550"/>
    <w:rsid w:val="007A6D81"/>
    <w:rsid w:val="007B1A4F"/>
    <w:rsid w:val="007B2C4E"/>
    <w:rsid w:val="007B580C"/>
    <w:rsid w:val="007B7336"/>
    <w:rsid w:val="007B782F"/>
    <w:rsid w:val="007B78D8"/>
    <w:rsid w:val="007B7967"/>
    <w:rsid w:val="007C3D1C"/>
    <w:rsid w:val="007C3EE9"/>
    <w:rsid w:val="007D132C"/>
    <w:rsid w:val="007D36D8"/>
    <w:rsid w:val="007D458B"/>
    <w:rsid w:val="007E1EBC"/>
    <w:rsid w:val="007F082A"/>
    <w:rsid w:val="007F3197"/>
    <w:rsid w:val="007F418A"/>
    <w:rsid w:val="008000B1"/>
    <w:rsid w:val="008004FE"/>
    <w:rsid w:val="00810372"/>
    <w:rsid w:val="00814A4C"/>
    <w:rsid w:val="00814C06"/>
    <w:rsid w:val="008235E7"/>
    <w:rsid w:val="00830648"/>
    <w:rsid w:val="008315D4"/>
    <w:rsid w:val="00842DAA"/>
    <w:rsid w:val="00851EE2"/>
    <w:rsid w:val="00854825"/>
    <w:rsid w:val="00855D13"/>
    <w:rsid w:val="00856969"/>
    <w:rsid w:val="008576F2"/>
    <w:rsid w:val="008672DF"/>
    <w:rsid w:val="0087275F"/>
    <w:rsid w:val="00874EA1"/>
    <w:rsid w:val="00881E67"/>
    <w:rsid w:val="00882255"/>
    <w:rsid w:val="00882CD5"/>
    <w:rsid w:val="00884CC7"/>
    <w:rsid w:val="00890506"/>
    <w:rsid w:val="0089088F"/>
    <w:rsid w:val="008957A7"/>
    <w:rsid w:val="0089716E"/>
    <w:rsid w:val="008A098F"/>
    <w:rsid w:val="008A4AAE"/>
    <w:rsid w:val="008B1969"/>
    <w:rsid w:val="008B301C"/>
    <w:rsid w:val="008B484D"/>
    <w:rsid w:val="008B6225"/>
    <w:rsid w:val="008C030C"/>
    <w:rsid w:val="008C188D"/>
    <w:rsid w:val="008C3494"/>
    <w:rsid w:val="008C44A3"/>
    <w:rsid w:val="008C6015"/>
    <w:rsid w:val="008D06CA"/>
    <w:rsid w:val="008D0872"/>
    <w:rsid w:val="008D12AA"/>
    <w:rsid w:val="008E54D0"/>
    <w:rsid w:val="008E5A80"/>
    <w:rsid w:val="008F0B86"/>
    <w:rsid w:val="008F161B"/>
    <w:rsid w:val="008F4102"/>
    <w:rsid w:val="008F463F"/>
    <w:rsid w:val="008F5DFA"/>
    <w:rsid w:val="008F66AB"/>
    <w:rsid w:val="00901968"/>
    <w:rsid w:val="00903F0D"/>
    <w:rsid w:val="00904E04"/>
    <w:rsid w:val="00906675"/>
    <w:rsid w:val="00906BD6"/>
    <w:rsid w:val="00942381"/>
    <w:rsid w:val="00943FC8"/>
    <w:rsid w:val="00951CCE"/>
    <w:rsid w:val="0096134A"/>
    <w:rsid w:val="0096179D"/>
    <w:rsid w:val="00964370"/>
    <w:rsid w:val="0098175E"/>
    <w:rsid w:val="009833E1"/>
    <w:rsid w:val="009A64E5"/>
    <w:rsid w:val="009A715D"/>
    <w:rsid w:val="009A7D81"/>
    <w:rsid w:val="009B48BB"/>
    <w:rsid w:val="009C0918"/>
    <w:rsid w:val="009D3037"/>
    <w:rsid w:val="009E1FCA"/>
    <w:rsid w:val="009E203C"/>
    <w:rsid w:val="009E479F"/>
    <w:rsid w:val="009F3BFD"/>
    <w:rsid w:val="00A013B8"/>
    <w:rsid w:val="00A10F97"/>
    <w:rsid w:val="00A1254D"/>
    <w:rsid w:val="00A12965"/>
    <w:rsid w:val="00A169D0"/>
    <w:rsid w:val="00A202D9"/>
    <w:rsid w:val="00A208CC"/>
    <w:rsid w:val="00A266AB"/>
    <w:rsid w:val="00A330CF"/>
    <w:rsid w:val="00A37D25"/>
    <w:rsid w:val="00A37DA8"/>
    <w:rsid w:val="00A40AE4"/>
    <w:rsid w:val="00A41CC4"/>
    <w:rsid w:val="00A42591"/>
    <w:rsid w:val="00A450C0"/>
    <w:rsid w:val="00A514C2"/>
    <w:rsid w:val="00A522B0"/>
    <w:rsid w:val="00A52784"/>
    <w:rsid w:val="00A52BD7"/>
    <w:rsid w:val="00A52DD7"/>
    <w:rsid w:val="00A552DF"/>
    <w:rsid w:val="00A554D2"/>
    <w:rsid w:val="00A61494"/>
    <w:rsid w:val="00A63057"/>
    <w:rsid w:val="00A67D5E"/>
    <w:rsid w:val="00A70BC1"/>
    <w:rsid w:val="00A71EC1"/>
    <w:rsid w:val="00A74560"/>
    <w:rsid w:val="00A760EF"/>
    <w:rsid w:val="00A805DF"/>
    <w:rsid w:val="00A8319D"/>
    <w:rsid w:val="00A854EA"/>
    <w:rsid w:val="00A85CD4"/>
    <w:rsid w:val="00A930A1"/>
    <w:rsid w:val="00AA7E2B"/>
    <w:rsid w:val="00AB0C63"/>
    <w:rsid w:val="00AB6841"/>
    <w:rsid w:val="00AC06C7"/>
    <w:rsid w:val="00AC0BA9"/>
    <w:rsid w:val="00AC5178"/>
    <w:rsid w:val="00AC5ED3"/>
    <w:rsid w:val="00AD3D37"/>
    <w:rsid w:val="00AD759A"/>
    <w:rsid w:val="00AD79DD"/>
    <w:rsid w:val="00AE63F6"/>
    <w:rsid w:val="00AE6A0B"/>
    <w:rsid w:val="00B07563"/>
    <w:rsid w:val="00B07A3A"/>
    <w:rsid w:val="00B125EB"/>
    <w:rsid w:val="00B14880"/>
    <w:rsid w:val="00B20B44"/>
    <w:rsid w:val="00B2158C"/>
    <w:rsid w:val="00B227E0"/>
    <w:rsid w:val="00B2317B"/>
    <w:rsid w:val="00B3041D"/>
    <w:rsid w:val="00B37087"/>
    <w:rsid w:val="00B44F63"/>
    <w:rsid w:val="00B45C50"/>
    <w:rsid w:val="00B45EDE"/>
    <w:rsid w:val="00B51987"/>
    <w:rsid w:val="00B5385C"/>
    <w:rsid w:val="00B54E5C"/>
    <w:rsid w:val="00B57341"/>
    <w:rsid w:val="00B62561"/>
    <w:rsid w:val="00B64426"/>
    <w:rsid w:val="00B6577C"/>
    <w:rsid w:val="00B6584F"/>
    <w:rsid w:val="00B75EBC"/>
    <w:rsid w:val="00B81398"/>
    <w:rsid w:val="00B848E1"/>
    <w:rsid w:val="00B90509"/>
    <w:rsid w:val="00B9409D"/>
    <w:rsid w:val="00B94FF8"/>
    <w:rsid w:val="00B9627C"/>
    <w:rsid w:val="00BA4FC2"/>
    <w:rsid w:val="00BA58CA"/>
    <w:rsid w:val="00BA5F09"/>
    <w:rsid w:val="00BA734D"/>
    <w:rsid w:val="00BB024B"/>
    <w:rsid w:val="00BB36C5"/>
    <w:rsid w:val="00BB55E6"/>
    <w:rsid w:val="00BC19D9"/>
    <w:rsid w:val="00BC2A25"/>
    <w:rsid w:val="00BC4998"/>
    <w:rsid w:val="00BC4BC1"/>
    <w:rsid w:val="00BC4FFD"/>
    <w:rsid w:val="00BD1CAC"/>
    <w:rsid w:val="00BD3B57"/>
    <w:rsid w:val="00BD5C20"/>
    <w:rsid w:val="00BD6328"/>
    <w:rsid w:val="00BF0DC8"/>
    <w:rsid w:val="00BF38D0"/>
    <w:rsid w:val="00C01C79"/>
    <w:rsid w:val="00C05190"/>
    <w:rsid w:val="00C05E89"/>
    <w:rsid w:val="00C10B2B"/>
    <w:rsid w:val="00C14E15"/>
    <w:rsid w:val="00C15FE9"/>
    <w:rsid w:val="00C21406"/>
    <w:rsid w:val="00C220C7"/>
    <w:rsid w:val="00C221CD"/>
    <w:rsid w:val="00C23BE0"/>
    <w:rsid w:val="00C240CA"/>
    <w:rsid w:val="00C25FDC"/>
    <w:rsid w:val="00C27750"/>
    <w:rsid w:val="00C30EA5"/>
    <w:rsid w:val="00C3141F"/>
    <w:rsid w:val="00C34657"/>
    <w:rsid w:val="00C36B35"/>
    <w:rsid w:val="00C43467"/>
    <w:rsid w:val="00C53DB5"/>
    <w:rsid w:val="00C53E69"/>
    <w:rsid w:val="00C54F47"/>
    <w:rsid w:val="00C602F8"/>
    <w:rsid w:val="00C6154F"/>
    <w:rsid w:val="00C62539"/>
    <w:rsid w:val="00C63944"/>
    <w:rsid w:val="00C6799E"/>
    <w:rsid w:val="00C70DFA"/>
    <w:rsid w:val="00C74609"/>
    <w:rsid w:val="00C846B9"/>
    <w:rsid w:val="00C84F78"/>
    <w:rsid w:val="00C8710D"/>
    <w:rsid w:val="00C92B24"/>
    <w:rsid w:val="00C97DA8"/>
    <w:rsid w:val="00CA2B52"/>
    <w:rsid w:val="00CA390A"/>
    <w:rsid w:val="00CA4E30"/>
    <w:rsid w:val="00CA7C40"/>
    <w:rsid w:val="00CB03DA"/>
    <w:rsid w:val="00CB0B9C"/>
    <w:rsid w:val="00CB47B4"/>
    <w:rsid w:val="00CB4858"/>
    <w:rsid w:val="00CB545E"/>
    <w:rsid w:val="00CB6A70"/>
    <w:rsid w:val="00CC37E2"/>
    <w:rsid w:val="00CC3B49"/>
    <w:rsid w:val="00CC42CD"/>
    <w:rsid w:val="00CD1EE5"/>
    <w:rsid w:val="00CD5A35"/>
    <w:rsid w:val="00CE2AD8"/>
    <w:rsid w:val="00CE6396"/>
    <w:rsid w:val="00CE681A"/>
    <w:rsid w:val="00CF0A58"/>
    <w:rsid w:val="00D016D2"/>
    <w:rsid w:val="00D019C3"/>
    <w:rsid w:val="00D0473D"/>
    <w:rsid w:val="00D0512C"/>
    <w:rsid w:val="00D132FD"/>
    <w:rsid w:val="00D13EA1"/>
    <w:rsid w:val="00D15014"/>
    <w:rsid w:val="00D15E1B"/>
    <w:rsid w:val="00D35846"/>
    <w:rsid w:val="00D43572"/>
    <w:rsid w:val="00D46348"/>
    <w:rsid w:val="00D72000"/>
    <w:rsid w:val="00D767DA"/>
    <w:rsid w:val="00D8676E"/>
    <w:rsid w:val="00D87AE3"/>
    <w:rsid w:val="00D907D4"/>
    <w:rsid w:val="00D91141"/>
    <w:rsid w:val="00D936DC"/>
    <w:rsid w:val="00DA7F24"/>
    <w:rsid w:val="00DB646B"/>
    <w:rsid w:val="00DB7FE2"/>
    <w:rsid w:val="00DC4EF3"/>
    <w:rsid w:val="00DC5B82"/>
    <w:rsid w:val="00DE304B"/>
    <w:rsid w:val="00DE3284"/>
    <w:rsid w:val="00DE3BF9"/>
    <w:rsid w:val="00DE4355"/>
    <w:rsid w:val="00DE4BE1"/>
    <w:rsid w:val="00DE6BFF"/>
    <w:rsid w:val="00DF0A04"/>
    <w:rsid w:val="00DF118D"/>
    <w:rsid w:val="00DF1A84"/>
    <w:rsid w:val="00DF6ADB"/>
    <w:rsid w:val="00DF76A6"/>
    <w:rsid w:val="00E03D94"/>
    <w:rsid w:val="00E05F02"/>
    <w:rsid w:val="00E06A98"/>
    <w:rsid w:val="00E1093D"/>
    <w:rsid w:val="00E10DCC"/>
    <w:rsid w:val="00E12108"/>
    <w:rsid w:val="00E13228"/>
    <w:rsid w:val="00E1552F"/>
    <w:rsid w:val="00E15C63"/>
    <w:rsid w:val="00E15DB3"/>
    <w:rsid w:val="00E21C80"/>
    <w:rsid w:val="00E32AF4"/>
    <w:rsid w:val="00E34C68"/>
    <w:rsid w:val="00E35DDC"/>
    <w:rsid w:val="00E3786F"/>
    <w:rsid w:val="00E45CAA"/>
    <w:rsid w:val="00E5294C"/>
    <w:rsid w:val="00E61E53"/>
    <w:rsid w:val="00E62FAC"/>
    <w:rsid w:val="00E70DCD"/>
    <w:rsid w:val="00E7269C"/>
    <w:rsid w:val="00E73766"/>
    <w:rsid w:val="00E8235A"/>
    <w:rsid w:val="00E83486"/>
    <w:rsid w:val="00E9550D"/>
    <w:rsid w:val="00E95983"/>
    <w:rsid w:val="00EA0B63"/>
    <w:rsid w:val="00EA7508"/>
    <w:rsid w:val="00EB751E"/>
    <w:rsid w:val="00EC16BF"/>
    <w:rsid w:val="00EC615B"/>
    <w:rsid w:val="00ED37E0"/>
    <w:rsid w:val="00ED40FA"/>
    <w:rsid w:val="00EE2D50"/>
    <w:rsid w:val="00EE2FA2"/>
    <w:rsid w:val="00EF484F"/>
    <w:rsid w:val="00F00876"/>
    <w:rsid w:val="00F03E98"/>
    <w:rsid w:val="00F05986"/>
    <w:rsid w:val="00F1770C"/>
    <w:rsid w:val="00F3226F"/>
    <w:rsid w:val="00F54933"/>
    <w:rsid w:val="00F55601"/>
    <w:rsid w:val="00F578FB"/>
    <w:rsid w:val="00F62038"/>
    <w:rsid w:val="00F657E7"/>
    <w:rsid w:val="00F736FA"/>
    <w:rsid w:val="00F80404"/>
    <w:rsid w:val="00F8083A"/>
    <w:rsid w:val="00F819FB"/>
    <w:rsid w:val="00F857ED"/>
    <w:rsid w:val="00F911EE"/>
    <w:rsid w:val="00F95C0E"/>
    <w:rsid w:val="00F96678"/>
    <w:rsid w:val="00FA12CB"/>
    <w:rsid w:val="00FA4E69"/>
    <w:rsid w:val="00FB415E"/>
    <w:rsid w:val="00FB50D5"/>
    <w:rsid w:val="00FC49AC"/>
    <w:rsid w:val="00FD434C"/>
    <w:rsid w:val="00FD720B"/>
    <w:rsid w:val="00FD7636"/>
    <w:rsid w:val="00FE0C43"/>
    <w:rsid w:val="00FE3546"/>
    <w:rsid w:val="00FE5464"/>
    <w:rsid w:val="00FE68F3"/>
    <w:rsid w:val="00FE7611"/>
    <w:rsid w:val="00FF0811"/>
    <w:rsid w:val="00FF2D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City"/>
  <w:shapeDefaults>
    <o:shapedefaults v:ext="edit" spidmax="481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4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11059"/>
    <w:pPr>
      <w:tabs>
        <w:tab w:val="center" w:pos="4320"/>
        <w:tab w:val="right" w:pos="8640"/>
      </w:tabs>
    </w:pPr>
  </w:style>
  <w:style w:type="character" w:styleId="PageNumber">
    <w:name w:val="page number"/>
    <w:basedOn w:val="DefaultParagraphFont"/>
    <w:rsid w:val="00111059"/>
  </w:style>
  <w:style w:type="paragraph" w:styleId="DocumentMap">
    <w:name w:val="Document Map"/>
    <w:basedOn w:val="Normal"/>
    <w:semiHidden/>
    <w:rsid w:val="0019633C"/>
    <w:pPr>
      <w:shd w:val="clear" w:color="auto" w:fill="000080"/>
    </w:pPr>
    <w:rPr>
      <w:rFonts w:ascii="Tahoma" w:hAnsi="Tahoma" w:cs="Tahoma"/>
      <w:sz w:val="20"/>
      <w:szCs w:val="20"/>
    </w:rPr>
  </w:style>
  <w:style w:type="paragraph" w:styleId="Header">
    <w:name w:val="header"/>
    <w:basedOn w:val="Normal"/>
    <w:rsid w:val="00742472"/>
    <w:pPr>
      <w:tabs>
        <w:tab w:val="center" w:pos="4320"/>
        <w:tab w:val="right" w:pos="8640"/>
      </w:tabs>
    </w:pPr>
  </w:style>
  <w:style w:type="character" w:customStyle="1" w:styleId="FooterChar">
    <w:name w:val="Footer Char"/>
    <w:basedOn w:val="DefaultParagraphFont"/>
    <w:link w:val="Footer"/>
    <w:uiPriority w:val="99"/>
    <w:rsid w:val="009A64E5"/>
    <w:rPr>
      <w:sz w:val="24"/>
      <w:szCs w:val="24"/>
    </w:rPr>
  </w:style>
  <w:style w:type="paragraph" w:styleId="BalloonText">
    <w:name w:val="Balloon Text"/>
    <w:basedOn w:val="Normal"/>
    <w:link w:val="BalloonTextChar"/>
    <w:rsid w:val="009A64E5"/>
    <w:rPr>
      <w:rFonts w:ascii="Tahoma" w:hAnsi="Tahoma" w:cs="Tahoma"/>
      <w:sz w:val="16"/>
      <w:szCs w:val="16"/>
    </w:rPr>
  </w:style>
  <w:style w:type="character" w:customStyle="1" w:styleId="BalloonTextChar">
    <w:name w:val="Balloon Text Char"/>
    <w:basedOn w:val="DefaultParagraphFont"/>
    <w:link w:val="BalloonText"/>
    <w:rsid w:val="009A64E5"/>
    <w:rPr>
      <w:rFonts w:ascii="Tahoma" w:hAnsi="Tahoma" w:cs="Tahoma"/>
      <w:sz w:val="16"/>
      <w:szCs w:val="16"/>
    </w:rPr>
  </w:style>
  <w:style w:type="paragraph" w:styleId="ListParagraph">
    <w:name w:val="List Paragraph"/>
    <w:basedOn w:val="Normal"/>
    <w:uiPriority w:val="34"/>
    <w:qFormat/>
    <w:rsid w:val="00906BD6"/>
    <w:pPr>
      <w:ind w:left="720"/>
      <w:contextualSpacing/>
    </w:pPr>
  </w:style>
  <w:style w:type="character" w:styleId="Hyperlink">
    <w:name w:val="Hyperlink"/>
    <w:basedOn w:val="DefaultParagraphFont"/>
    <w:rsid w:val="00CA2B52"/>
    <w:rPr>
      <w:color w:val="0000FF"/>
      <w:u w:val="single"/>
    </w:rPr>
  </w:style>
</w:styles>
</file>

<file path=word/webSettings.xml><?xml version="1.0" encoding="utf-8"?>
<w:webSettings xmlns:r="http://schemas.openxmlformats.org/officeDocument/2006/relationships" xmlns:w="http://schemas.openxmlformats.org/wordprocessingml/2006/main">
  <w:divs>
    <w:div w:id="99642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F692A-F0E9-4D23-A06E-7A04D864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3</Pages>
  <Words>1010</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cor</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marcia.gasses</dc:creator>
  <cp:lastModifiedBy>crystal.debutts</cp:lastModifiedBy>
  <cp:revision>14</cp:revision>
  <cp:lastPrinted>2014-12-16T14:01:00Z</cp:lastPrinted>
  <dcterms:created xsi:type="dcterms:W3CDTF">2014-12-02T14:04:00Z</dcterms:created>
  <dcterms:modified xsi:type="dcterms:W3CDTF">2014-12-16T14:01:00Z</dcterms:modified>
</cp:coreProperties>
</file>